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AED01" w14:textId="00284967" w:rsidR="00C1758E" w:rsidRPr="00F0534E" w:rsidRDefault="00C1758E" w:rsidP="00C1758E">
      <w:pPr>
        <w:autoSpaceDE w:val="0"/>
        <w:autoSpaceDN w:val="0"/>
        <w:adjustRightInd w:val="0"/>
        <w:jc w:val="center"/>
        <w:outlineLvl w:val="0"/>
        <w:rPr>
          <w:rFonts w:ascii="黑体" w:eastAsia="黑体" w:hAnsi="黑体" w:cs="Courier"/>
          <w:kern w:val="0"/>
          <w:sz w:val="52"/>
          <w:szCs w:val="52"/>
        </w:rPr>
      </w:pPr>
      <w:bookmarkStart w:id="0" w:name="_Toc2935994"/>
      <w:r w:rsidRPr="00F0534E">
        <w:rPr>
          <w:rFonts w:ascii="黑体" w:eastAsia="黑体" w:hAnsi="黑体" w:cs="Courier" w:hint="eastAsia"/>
          <w:kern w:val="0"/>
          <w:sz w:val="52"/>
          <w:szCs w:val="52"/>
        </w:rPr>
        <w:t>陕西省</w:t>
      </w:r>
      <w:r w:rsidRPr="00C1758E">
        <w:rPr>
          <w:rFonts w:ascii="黑体" w:eastAsia="黑体" w:hAnsi="黑体" w:cs="Courier"/>
          <w:kern w:val="0"/>
          <w:sz w:val="52"/>
          <w:szCs w:val="52"/>
        </w:rPr>
        <w:t>科技进步奖</w:t>
      </w:r>
      <w:bookmarkEnd w:id="0"/>
      <w:r>
        <w:rPr>
          <w:rFonts w:ascii="黑体" w:eastAsia="黑体" w:hAnsi="黑体" w:cs="Courier" w:hint="eastAsia"/>
          <w:kern w:val="0"/>
          <w:sz w:val="52"/>
          <w:szCs w:val="52"/>
        </w:rPr>
        <w:t>公示信息</w:t>
      </w:r>
    </w:p>
    <w:p w14:paraId="6309E8EC" w14:textId="77777777" w:rsidR="00743ACD" w:rsidRDefault="00000000">
      <w:pPr>
        <w:pStyle w:val="Default"/>
        <w:rPr>
          <w:rFonts w:ascii="仿宋" w:eastAsia="仿宋" w:hAnsi="仿宋" w:cs="仿宋" w:hint="eastAsia"/>
          <w:sz w:val="28"/>
          <w:szCs w:val="28"/>
        </w:rPr>
      </w:pPr>
      <w:r>
        <w:rPr>
          <w:rFonts w:ascii="仿宋" w:eastAsia="仿宋" w:hAnsi="仿宋" w:cs="仿宋" w:hint="eastAsia"/>
          <w:sz w:val="28"/>
          <w:szCs w:val="28"/>
        </w:rPr>
        <w:t>1、项目名称：数字压力计MD3研制及产品化</w:t>
      </w:r>
    </w:p>
    <w:p w14:paraId="0E399E86" w14:textId="77777777" w:rsidR="00743ACD" w:rsidRDefault="00000000">
      <w:pPr>
        <w:pStyle w:val="Default"/>
        <w:rPr>
          <w:rFonts w:ascii="仿宋" w:eastAsia="仿宋" w:hAnsi="仿宋" w:cs="仿宋" w:hint="eastAsia"/>
          <w:sz w:val="28"/>
          <w:szCs w:val="28"/>
        </w:rPr>
      </w:pPr>
      <w:r>
        <w:rPr>
          <w:rFonts w:ascii="仿宋" w:eastAsia="仿宋" w:hAnsi="仿宋" w:cs="仿宋" w:hint="eastAsia"/>
          <w:sz w:val="28"/>
          <w:szCs w:val="28"/>
        </w:rPr>
        <w:t>2、提名者：</w:t>
      </w:r>
      <w:r>
        <w:rPr>
          <w:rFonts w:ascii="仿宋" w:eastAsia="仿宋" w:hAnsi="仿宋" w:cs="仿宋" w:hint="eastAsia"/>
          <w:sz w:val="30"/>
          <w:szCs w:val="30"/>
        </w:rPr>
        <w:t>陕西省物理学会</w:t>
      </w:r>
    </w:p>
    <w:p w14:paraId="538326A9" w14:textId="77777777" w:rsidR="00743ACD" w:rsidRDefault="00000000">
      <w:pPr>
        <w:pStyle w:val="Default"/>
        <w:rPr>
          <w:rFonts w:ascii="仿宋" w:eastAsia="仿宋" w:hAnsi="仿宋" w:cs="仿宋" w:hint="eastAsia"/>
          <w:sz w:val="28"/>
          <w:szCs w:val="28"/>
        </w:rPr>
      </w:pPr>
      <w:r>
        <w:rPr>
          <w:rFonts w:ascii="仿宋" w:eastAsia="仿宋" w:hAnsi="仿宋" w:cs="仿宋" w:hint="eastAsia"/>
          <w:sz w:val="28"/>
          <w:szCs w:val="28"/>
        </w:rPr>
        <w:t>3、提名意见：</w:t>
      </w:r>
    </w:p>
    <w:p w14:paraId="696F1322" w14:textId="77777777" w:rsidR="00743ACD" w:rsidRDefault="00000000">
      <w:pPr>
        <w:pStyle w:val="Default"/>
        <w:ind w:firstLineChars="200" w:firstLine="560"/>
        <w:rPr>
          <w:rFonts w:ascii="仿宋" w:eastAsia="仿宋" w:hAnsi="仿宋" w:cs="仿宋" w:hint="eastAsia"/>
          <w:sz w:val="28"/>
          <w:szCs w:val="28"/>
        </w:rPr>
      </w:pPr>
      <w:r>
        <w:rPr>
          <w:rFonts w:ascii="仿宋" w:eastAsia="仿宋" w:hAnsi="仿宋" w:cs="仿宋" w:hint="eastAsia"/>
          <w:sz w:val="28"/>
          <w:szCs w:val="28"/>
        </w:rPr>
        <w:t>该项目由中核陕西铀浓缩有限公司独立完成，研制的数字压力计MD3,其制造工艺、材料、技术立足于国内，完全自主可控，为解决核工业领域长期依赖进口数字压力计的卡脖子现状，降低仪表对国外技术依赖程度提供了可行性的解决方案。研制的数字压力计MD3，2017年10月应用了81台在中核陕西铀浓缩有限公司一期工程的生产线中，截止目前81台数字压力计运行良好、满足生产线工艺需要。2021年7月有315台应用于国家某重大科研验证项目，截止目前运行稳定，满足工艺生产的需要。</w:t>
      </w:r>
    </w:p>
    <w:p w14:paraId="653DF536" w14:textId="77777777" w:rsidR="00743ACD" w:rsidRDefault="00000000">
      <w:pPr>
        <w:pStyle w:val="Default"/>
        <w:ind w:firstLineChars="200" w:firstLine="560"/>
        <w:rPr>
          <w:rFonts w:ascii="仿宋" w:eastAsia="仿宋" w:hAnsi="仿宋" w:cs="仿宋" w:hint="eastAsia"/>
          <w:sz w:val="28"/>
          <w:szCs w:val="28"/>
        </w:rPr>
      </w:pPr>
      <w:r>
        <w:rPr>
          <w:rFonts w:ascii="仿宋" w:eastAsia="仿宋" w:hAnsi="仿宋" w:cs="仿宋" w:hint="eastAsia"/>
          <w:sz w:val="28"/>
          <w:szCs w:val="28"/>
        </w:rPr>
        <w:t>该成果于2023年6月28日获得陕西省市场监督管理局批准的计量器具型式批准证书。</w:t>
      </w:r>
    </w:p>
    <w:p w14:paraId="14F50E1C" w14:textId="77777777" w:rsidR="00743ACD" w:rsidRDefault="00000000">
      <w:pPr>
        <w:pStyle w:val="Default"/>
        <w:ind w:firstLineChars="200" w:firstLine="560"/>
        <w:rPr>
          <w:rFonts w:ascii="仿宋" w:eastAsia="仿宋" w:hAnsi="仿宋" w:cs="仿宋" w:hint="eastAsia"/>
          <w:sz w:val="28"/>
          <w:szCs w:val="28"/>
        </w:rPr>
      </w:pPr>
      <w:r>
        <w:rPr>
          <w:rFonts w:ascii="仿宋" w:eastAsia="仿宋" w:hAnsi="仿宋" w:cs="仿宋" w:hint="eastAsia"/>
          <w:sz w:val="28"/>
          <w:szCs w:val="28"/>
        </w:rPr>
        <w:t>提名书的内容真实可信，主要完成单位和主要完成人排序已协调好，特提名该项目为陕西省科学技术进步奖三等奖。</w:t>
      </w:r>
    </w:p>
    <w:p w14:paraId="182AF475" w14:textId="77777777" w:rsidR="00743ACD" w:rsidRDefault="00000000">
      <w:pPr>
        <w:pStyle w:val="Default"/>
        <w:rPr>
          <w:rFonts w:ascii="仿宋" w:eastAsia="仿宋" w:hAnsi="仿宋" w:cs="仿宋" w:hint="eastAsia"/>
          <w:sz w:val="28"/>
          <w:szCs w:val="28"/>
        </w:rPr>
      </w:pPr>
      <w:r>
        <w:rPr>
          <w:rFonts w:ascii="仿宋" w:eastAsia="仿宋" w:hAnsi="仿宋" w:cs="仿宋" w:hint="eastAsia"/>
          <w:sz w:val="28"/>
          <w:szCs w:val="28"/>
        </w:rPr>
        <w:t>4、项目简介：</w:t>
      </w:r>
    </w:p>
    <w:p w14:paraId="42F0ED64" w14:textId="77777777" w:rsidR="00743ACD" w:rsidRDefault="00000000">
      <w:pPr>
        <w:pStyle w:val="Default"/>
        <w:ind w:firstLineChars="200" w:firstLine="560"/>
        <w:rPr>
          <w:rFonts w:ascii="仿宋" w:eastAsia="仿宋" w:hAnsi="仿宋" w:hint="eastAsia"/>
          <w:sz w:val="28"/>
          <w:szCs w:val="28"/>
        </w:rPr>
      </w:pPr>
      <w:r>
        <w:rPr>
          <w:rFonts w:ascii="仿宋" w:eastAsia="仿宋" w:hAnsi="仿宋" w:hint="eastAsia"/>
          <w:sz w:val="28"/>
          <w:szCs w:val="28"/>
        </w:rPr>
        <w:t>本成果应用于压力测量领域，数字压力计MD3由传感器、数显表及连接电缆组成，是差动螺管型电感式仪表,可实现就地与远控显示，准确度等级高，稳定性好，具有良好的耐腐蚀性能，既适用于核工业等腐蚀性、放射性等特殊环境中，又可以在一般的气体介质进行微差压测量。该技术处于国内领先水平。</w:t>
      </w:r>
    </w:p>
    <w:p w14:paraId="2FCFFAB5" w14:textId="77777777" w:rsidR="00743ACD" w:rsidRDefault="00000000">
      <w:pPr>
        <w:pStyle w:val="Default"/>
        <w:rPr>
          <w:rFonts w:ascii="仿宋" w:eastAsia="仿宋" w:hAnsi="仿宋" w:hint="eastAsia"/>
          <w:sz w:val="28"/>
          <w:szCs w:val="28"/>
        </w:rPr>
      </w:pPr>
      <w:r>
        <w:rPr>
          <w:rFonts w:ascii="仿宋" w:eastAsia="仿宋" w:hAnsi="仿宋" w:hint="eastAsia"/>
          <w:sz w:val="28"/>
          <w:szCs w:val="28"/>
        </w:rPr>
        <w:t xml:space="preserve"> 主要技术内容：</w:t>
      </w:r>
    </w:p>
    <w:p w14:paraId="58D1C260" w14:textId="77777777" w:rsidR="00743ACD" w:rsidRDefault="00000000">
      <w:pPr>
        <w:pStyle w:val="Default"/>
        <w:rPr>
          <w:rFonts w:ascii="仿宋" w:eastAsia="仿宋" w:hAnsi="仿宋" w:hint="eastAsia"/>
          <w:sz w:val="28"/>
          <w:szCs w:val="28"/>
        </w:rPr>
      </w:pPr>
      <w:r>
        <w:rPr>
          <w:rFonts w:ascii="仿宋" w:eastAsia="仿宋" w:hAnsi="仿宋" w:hint="eastAsia"/>
          <w:sz w:val="28"/>
          <w:szCs w:val="28"/>
        </w:rPr>
        <w:lastRenderedPageBreak/>
        <w:t xml:space="preserve">    数字压力计MD3遵循国家标准《JB_T 7392-2006 数字压力表》，仪表的基本原理采用电感原理，传感器中的压力膜片感受到压力后，将压力转换为铁芯的位移，该位移导致电感线圈L1、L2的电感量的变化，数显表中的相敏检波电路将其转换为压力值，显示出来。该型仪表已经通过了计量器具型式检验，获得了型式批准证书。</w:t>
      </w:r>
    </w:p>
    <w:p w14:paraId="021AC7CD" w14:textId="77777777" w:rsidR="00743ACD" w:rsidRDefault="00000000">
      <w:pPr>
        <w:pStyle w:val="Default"/>
        <w:rPr>
          <w:rFonts w:ascii="仿宋" w:eastAsia="仿宋" w:hAnsi="仿宋" w:hint="eastAsia"/>
          <w:sz w:val="28"/>
          <w:szCs w:val="28"/>
        </w:rPr>
      </w:pPr>
      <w:r>
        <w:rPr>
          <w:rFonts w:ascii="仿宋" w:eastAsia="仿宋" w:hAnsi="仿宋" w:hint="eastAsia"/>
          <w:sz w:val="28"/>
          <w:szCs w:val="28"/>
        </w:rPr>
        <w:t>工艺环境及要求：</w:t>
      </w:r>
    </w:p>
    <w:p w14:paraId="586FBEAA" w14:textId="77777777" w:rsidR="00743ACD" w:rsidRDefault="00000000">
      <w:pPr>
        <w:pStyle w:val="Default"/>
        <w:rPr>
          <w:rFonts w:ascii="仿宋" w:eastAsia="仿宋" w:hAnsi="仿宋" w:hint="eastAsia"/>
          <w:sz w:val="28"/>
          <w:szCs w:val="28"/>
        </w:rPr>
      </w:pPr>
      <w:r>
        <w:rPr>
          <w:rFonts w:ascii="仿宋" w:eastAsia="仿宋" w:hAnsi="仿宋" w:hint="eastAsia"/>
          <w:sz w:val="28"/>
          <w:szCs w:val="28"/>
        </w:rPr>
        <w:t>——介质：气体；</w:t>
      </w:r>
    </w:p>
    <w:p w14:paraId="51F26CA1" w14:textId="77777777" w:rsidR="00743ACD" w:rsidRDefault="00000000">
      <w:pPr>
        <w:pStyle w:val="Default"/>
        <w:rPr>
          <w:rFonts w:ascii="仿宋" w:eastAsia="仿宋" w:hAnsi="仿宋" w:hint="eastAsia"/>
          <w:sz w:val="28"/>
          <w:szCs w:val="28"/>
        </w:rPr>
      </w:pPr>
      <w:r>
        <w:rPr>
          <w:rFonts w:ascii="仿宋" w:eastAsia="仿宋" w:hAnsi="仿宋" w:hint="eastAsia"/>
          <w:sz w:val="28"/>
          <w:szCs w:val="28"/>
        </w:rPr>
        <w:t>——环境空气温度：（10～35）℃；</w:t>
      </w:r>
    </w:p>
    <w:p w14:paraId="5C3E4A68" w14:textId="77777777" w:rsidR="00743ACD" w:rsidRDefault="00000000">
      <w:pPr>
        <w:pStyle w:val="Default"/>
        <w:rPr>
          <w:rFonts w:ascii="仿宋" w:eastAsia="仿宋" w:hAnsi="仿宋" w:hint="eastAsia"/>
          <w:sz w:val="28"/>
          <w:szCs w:val="28"/>
        </w:rPr>
      </w:pPr>
      <w:r>
        <w:rPr>
          <w:rFonts w:ascii="仿宋" w:eastAsia="仿宋" w:hAnsi="仿宋" w:hint="eastAsia"/>
          <w:sz w:val="28"/>
          <w:szCs w:val="28"/>
        </w:rPr>
        <w:t>——环境空气湿度：不大于80%RH；</w:t>
      </w:r>
    </w:p>
    <w:p w14:paraId="5CB96387" w14:textId="77777777" w:rsidR="00743ACD" w:rsidRDefault="00000000">
      <w:pPr>
        <w:pStyle w:val="Default"/>
        <w:rPr>
          <w:rFonts w:ascii="仿宋" w:eastAsia="仿宋" w:hAnsi="仿宋" w:hint="eastAsia"/>
          <w:sz w:val="28"/>
          <w:szCs w:val="28"/>
        </w:rPr>
      </w:pPr>
      <w:r>
        <w:rPr>
          <w:rFonts w:ascii="仿宋" w:eastAsia="仿宋" w:hAnsi="仿宋" w:hint="eastAsia"/>
          <w:sz w:val="28"/>
          <w:szCs w:val="28"/>
        </w:rPr>
        <w:t>——大气压强：（630～800）mmHg；</w:t>
      </w:r>
    </w:p>
    <w:p w14:paraId="4F2C1386" w14:textId="77777777" w:rsidR="00743ACD" w:rsidRDefault="00000000">
      <w:pPr>
        <w:pStyle w:val="Default"/>
        <w:rPr>
          <w:rFonts w:ascii="仿宋" w:eastAsia="仿宋" w:hAnsi="仿宋" w:hint="eastAsia"/>
          <w:sz w:val="28"/>
          <w:szCs w:val="28"/>
        </w:rPr>
      </w:pPr>
      <w:r>
        <w:rPr>
          <w:rFonts w:ascii="仿宋" w:eastAsia="仿宋" w:hAnsi="仿宋" w:hint="eastAsia"/>
          <w:sz w:val="28"/>
          <w:szCs w:val="28"/>
        </w:rPr>
        <w:t>——频率为（5～25）Hz，振幅不大于0.1mm的正弦振动；</w:t>
      </w:r>
    </w:p>
    <w:p w14:paraId="68F5E194" w14:textId="77777777" w:rsidR="00743ACD" w:rsidRDefault="00000000">
      <w:pPr>
        <w:pStyle w:val="Default"/>
        <w:rPr>
          <w:rFonts w:ascii="仿宋" w:eastAsia="仿宋" w:hAnsi="仿宋" w:hint="eastAsia"/>
          <w:sz w:val="28"/>
          <w:szCs w:val="28"/>
        </w:rPr>
      </w:pPr>
      <w:r>
        <w:rPr>
          <w:rFonts w:ascii="仿宋" w:eastAsia="仿宋" w:hAnsi="仿宋" w:hint="eastAsia"/>
          <w:sz w:val="28"/>
          <w:szCs w:val="28"/>
        </w:rPr>
        <w:t>——外部直流和频率为50Hz的交流磁场，强度低于400A/m；</w:t>
      </w:r>
    </w:p>
    <w:p w14:paraId="3BDBEC2B" w14:textId="77777777" w:rsidR="00743ACD" w:rsidRDefault="00000000">
      <w:pPr>
        <w:pStyle w:val="Default"/>
        <w:rPr>
          <w:rFonts w:ascii="仿宋" w:eastAsia="仿宋" w:hAnsi="仿宋" w:hint="eastAsia"/>
          <w:sz w:val="28"/>
          <w:szCs w:val="28"/>
        </w:rPr>
      </w:pPr>
      <w:r>
        <w:rPr>
          <w:rFonts w:ascii="仿宋" w:eastAsia="仿宋" w:hAnsi="仿宋" w:hint="eastAsia"/>
          <w:sz w:val="28"/>
          <w:szCs w:val="28"/>
        </w:rPr>
        <w:t>——被测气体的温度：（10～35）℃；</w:t>
      </w:r>
    </w:p>
    <w:p w14:paraId="7EFFFBB1" w14:textId="77777777" w:rsidR="00743ACD" w:rsidRDefault="00000000">
      <w:pPr>
        <w:pStyle w:val="Default"/>
        <w:rPr>
          <w:rFonts w:ascii="仿宋" w:eastAsia="仿宋" w:hAnsi="仿宋" w:hint="eastAsia"/>
          <w:sz w:val="28"/>
          <w:szCs w:val="28"/>
        </w:rPr>
      </w:pPr>
      <w:r>
        <w:rPr>
          <w:rFonts w:ascii="仿宋" w:eastAsia="仿宋" w:hAnsi="仿宋" w:hint="eastAsia"/>
          <w:sz w:val="28"/>
          <w:szCs w:val="28"/>
        </w:rPr>
        <w:t>——供电电压：单相交流电压220+22/-33V，频率为（50±1）Hz；</w:t>
      </w:r>
    </w:p>
    <w:p w14:paraId="3D67BFD8" w14:textId="77777777" w:rsidR="00743ACD" w:rsidRDefault="00000000">
      <w:pPr>
        <w:pStyle w:val="Default"/>
        <w:rPr>
          <w:rFonts w:ascii="仿宋" w:eastAsia="仿宋" w:hAnsi="仿宋" w:hint="eastAsia"/>
          <w:sz w:val="28"/>
          <w:szCs w:val="28"/>
        </w:rPr>
      </w:pPr>
      <w:r>
        <w:rPr>
          <w:rFonts w:ascii="仿宋" w:eastAsia="仿宋" w:hAnsi="仿宋" w:hint="eastAsia"/>
          <w:sz w:val="28"/>
          <w:szCs w:val="28"/>
        </w:rPr>
        <w:t>——传感器的垂直位置偏差不超过10°。</w:t>
      </w:r>
    </w:p>
    <w:p w14:paraId="503795C3" w14:textId="77777777" w:rsidR="00743ACD" w:rsidRDefault="00000000">
      <w:pPr>
        <w:spacing w:line="360" w:lineRule="auto"/>
        <w:rPr>
          <w:rFonts w:ascii="仿宋" w:eastAsia="仿宋" w:hAnsi="仿宋" w:cs="仿宋" w:hint="eastAsia"/>
          <w:sz w:val="28"/>
          <w:szCs w:val="28"/>
        </w:rPr>
      </w:pPr>
      <w:r>
        <w:rPr>
          <w:rFonts w:ascii="仿宋" w:eastAsia="仿宋" w:hAnsi="仿宋" w:cs="仿宋" w:hint="eastAsia"/>
          <w:sz w:val="28"/>
          <w:szCs w:val="28"/>
        </w:rPr>
        <w:t>5、客观评价：</w:t>
      </w:r>
    </w:p>
    <w:p w14:paraId="7F7940F0" w14:textId="77777777" w:rsidR="00743ACD" w:rsidRDefault="00000000">
      <w:pPr>
        <w:pStyle w:val="Default"/>
        <w:ind w:firstLineChars="200" w:firstLine="560"/>
        <w:rPr>
          <w:rFonts w:ascii="仿宋" w:eastAsia="仿宋" w:hAnsi="仿宋" w:hint="eastAsia"/>
          <w:sz w:val="28"/>
          <w:szCs w:val="28"/>
        </w:rPr>
      </w:pPr>
      <w:r>
        <w:rPr>
          <w:rFonts w:ascii="仿宋" w:eastAsia="仿宋" w:hAnsi="仿宋" w:hint="eastAsia"/>
          <w:sz w:val="28"/>
          <w:szCs w:val="28"/>
        </w:rPr>
        <w:t>该项目的成果由陕西省市场监督管理局指定的技术机构进行计量器具型式评价，评价报告的编号：LY22070386T，报告出具单位：西仪股份有限公司工业自动化仪表研究所分公司，主要内容如下。</w:t>
      </w:r>
    </w:p>
    <w:p w14:paraId="69BD34FD" w14:textId="77777777" w:rsidR="00743ACD" w:rsidRDefault="00000000">
      <w:pPr>
        <w:widowControl/>
        <w:jc w:val="left"/>
        <w:rPr>
          <w:rFonts w:ascii="仿宋" w:eastAsia="仿宋" w:hAnsi="仿宋" w:cs="黑体" w:hint="eastAsia"/>
          <w:color w:val="000000"/>
          <w:kern w:val="0"/>
          <w:sz w:val="30"/>
          <w:szCs w:val="30"/>
        </w:rPr>
      </w:pPr>
      <w:r>
        <w:rPr>
          <w:rFonts w:ascii="仿宋" w:eastAsia="仿宋" w:hAnsi="仿宋"/>
          <w:sz w:val="30"/>
          <w:szCs w:val="30"/>
        </w:rPr>
        <w:br w:type="page"/>
      </w:r>
    </w:p>
    <w:p w14:paraId="1AA6CD37" w14:textId="77777777" w:rsidR="00743ACD" w:rsidRDefault="00000000">
      <w:pPr>
        <w:pStyle w:val="Default"/>
        <w:rPr>
          <w:rFonts w:ascii="仿宋" w:eastAsia="仿宋" w:hAnsi="仿宋" w:hint="eastAsia"/>
          <w:sz w:val="28"/>
          <w:szCs w:val="28"/>
        </w:rPr>
      </w:pPr>
      <w:r>
        <w:rPr>
          <w:rFonts w:ascii="仿宋" w:eastAsia="仿宋" w:hAnsi="仿宋" w:hint="eastAsia"/>
          <w:sz w:val="28"/>
          <w:szCs w:val="28"/>
        </w:rPr>
        <w:lastRenderedPageBreak/>
        <w:t>1.型式评价项目及评价结果一览表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2694"/>
        <w:gridCol w:w="1406"/>
        <w:gridCol w:w="1287"/>
        <w:gridCol w:w="2199"/>
      </w:tblGrid>
      <w:tr w:rsidR="00743ACD" w14:paraId="39ACB73A" w14:textId="77777777">
        <w:tc>
          <w:tcPr>
            <w:tcW w:w="1129" w:type="dxa"/>
            <w:vAlign w:val="center"/>
          </w:tcPr>
          <w:p w14:paraId="0C1B81C3" w14:textId="77777777" w:rsidR="00743ACD" w:rsidRDefault="00000000">
            <w:pPr>
              <w:spacing w:line="360" w:lineRule="auto"/>
              <w:jc w:val="center"/>
              <w:rPr>
                <w:rFonts w:ascii="宋体" w:hAnsi="宋体" w:hint="eastAsia"/>
                <w:szCs w:val="21"/>
              </w:rPr>
            </w:pPr>
            <w:r>
              <w:rPr>
                <w:rFonts w:ascii="宋体" w:hAnsi="宋体" w:hint="eastAsia"/>
                <w:szCs w:val="21"/>
              </w:rPr>
              <w:t>序号</w:t>
            </w:r>
          </w:p>
        </w:tc>
        <w:tc>
          <w:tcPr>
            <w:tcW w:w="2694" w:type="dxa"/>
            <w:vAlign w:val="center"/>
          </w:tcPr>
          <w:p w14:paraId="164DD3F5" w14:textId="77777777" w:rsidR="00743ACD" w:rsidRDefault="00000000">
            <w:pPr>
              <w:spacing w:line="360" w:lineRule="auto"/>
              <w:jc w:val="center"/>
              <w:rPr>
                <w:rFonts w:ascii="宋体" w:hAnsi="宋体" w:hint="eastAsia"/>
                <w:szCs w:val="21"/>
              </w:rPr>
            </w:pPr>
            <w:r>
              <w:rPr>
                <w:rFonts w:ascii="宋体" w:hAnsi="宋体" w:hint="eastAsia"/>
                <w:szCs w:val="21"/>
              </w:rPr>
              <w:t>评价项目</w:t>
            </w:r>
          </w:p>
        </w:tc>
        <w:tc>
          <w:tcPr>
            <w:tcW w:w="1406" w:type="dxa"/>
            <w:vAlign w:val="center"/>
          </w:tcPr>
          <w:p w14:paraId="42C927BC" w14:textId="77777777" w:rsidR="00743ACD" w:rsidRDefault="00000000">
            <w:pPr>
              <w:spacing w:line="360" w:lineRule="auto"/>
              <w:jc w:val="center"/>
              <w:rPr>
                <w:rFonts w:ascii="宋体" w:hAnsi="宋体" w:hint="eastAsia"/>
                <w:szCs w:val="21"/>
              </w:rPr>
            </w:pPr>
            <w:r>
              <w:rPr>
                <w:rFonts w:ascii="宋体" w:hAnsi="宋体" w:hint="eastAsia"/>
                <w:szCs w:val="21"/>
              </w:rPr>
              <w:t>＋</w:t>
            </w:r>
          </w:p>
        </w:tc>
        <w:tc>
          <w:tcPr>
            <w:tcW w:w="1287" w:type="dxa"/>
            <w:vAlign w:val="center"/>
          </w:tcPr>
          <w:p w14:paraId="3A0626F2" w14:textId="77777777" w:rsidR="00743ACD" w:rsidRDefault="00000000">
            <w:pPr>
              <w:spacing w:line="360" w:lineRule="auto"/>
              <w:jc w:val="center"/>
              <w:rPr>
                <w:rFonts w:ascii="宋体" w:hAnsi="宋体" w:hint="eastAsia"/>
                <w:szCs w:val="21"/>
              </w:rPr>
            </w:pPr>
            <w:r>
              <w:rPr>
                <w:rFonts w:ascii="宋体" w:hAnsi="宋体" w:hint="eastAsia"/>
                <w:szCs w:val="21"/>
              </w:rPr>
              <w:t>－</w:t>
            </w:r>
          </w:p>
        </w:tc>
        <w:tc>
          <w:tcPr>
            <w:tcW w:w="2199" w:type="dxa"/>
            <w:vAlign w:val="center"/>
          </w:tcPr>
          <w:p w14:paraId="1910EEFA" w14:textId="77777777" w:rsidR="00743ACD" w:rsidRDefault="00000000">
            <w:pPr>
              <w:spacing w:line="360" w:lineRule="auto"/>
              <w:jc w:val="center"/>
              <w:rPr>
                <w:rFonts w:ascii="宋体" w:hAnsi="宋体" w:hint="eastAsia"/>
                <w:szCs w:val="21"/>
              </w:rPr>
            </w:pPr>
            <w:r>
              <w:rPr>
                <w:rFonts w:ascii="宋体" w:hAnsi="宋体" w:hint="eastAsia"/>
                <w:szCs w:val="21"/>
              </w:rPr>
              <w:t>备注</w:t>
            </w:r>
          </w:p>
        </w:tc>
      </w:tr>
      <w:tr w:rsidR="00743ACD" w14:paraId="62C5D295" w14:textId="77777777">
        <w:tc>
          <w:tcPr>
            <w:tcW w:w="1129" w:type="dxa"/>
            <w:vAlign w:val="center"/>
          </w:tcPr>
          <w:p w14:paraId="31FDEDB5" w14:textId="77777777" w:rsidR="00743ACD" w:rsidRDefault="00000000">
            <w:pPr>
              <w:spacing w:line="360" w:lineRule="auto"/>
              <w:jc w:val="center"/>
              <w:rPr>
                <w:rFonts w:ascii="宋体" w:hAnsi="宋体" w:hint="eastAsia"/>
                <w:szCs w:val="21"/>
              </w:rPr>
            </w:pPr>
            <w:r>
              <w:rPr>
                <w:rFonts w:ascii="宋体" w:hAnsi="宋体" w:hint="eastAsia"/>
                <w:szCs w:val="21"/>
              </w:rPr>
              <w:t>1</w:t>
            </w:r>
          </w:p>
        </w:tc>
        <w:tc>
          <w:tcPr>
            <w:tcW w:w="2694" w:type="dxa"/>
            <w:vAlign w:val="center"/>
          </w:tcPr>
          <w:p w14:paraId="75951716" w14:textId="77777777" w:rsidR="00743ACD" w:rsidRDefault="00000000">
            <w:pPr>
              <w:spacing w:line="360" w:lineRule="auto"/>
              <w:jc w:val="left"/>
              <w:rPr>
                <w:rFonts w:ascii="宋体" w:hAnsi="宋体" w:hint="eastAsia"/>
                <w:szCs w:val="21"/>
              </w:rPr>
            </w:pPr>
            <w:r>
              <w:rPr>
                <w:rFonts w:ascii="宋体" w:hAnsi="宋体" w:hint="eastAsia"/>
                <w:szCs w:val="21"/>
              </w:rPr>
              <w:t>计量单位</w:t>
            </w:r>
          </w:p>
        </w:tc>
        <w:tc>
          <w:tcPr>
            <w:tcW w:w="1406" w:type="dxa"/>
            <w:vAlign w:val="center"/>
          </w:tcPr>
          <w:p w14:paraId="73A39B21" w14:textId="77777777" w:rsidR="00743ACD" w:rsidRDefault="00000000">
            <w:pPr>
              <w:spacing w:line="360" w:lineRule="auto"/>
              <w:jc w:val="center"/>
              <w:rPr>
                <w:rFonts w:ascii="宋体" w:hAnsi="宋体" w:hint="eastAsia"/>
                <w:szCs w:val="21"/>
              </w:rPr>
            </w:pPr>
            <w:r>
              <w:rPr>
                <w:rFonts w:ascii="宋体" w:hAnsi="宋体" w:hint="eastAsia"/>
                <w:szCs w:val="21"/>
              </w:rPr>
              <w:t>×</w:t>
            </w:r>
          </w:p>
        </w:tc>
        <w:tc>
          <w:tcPr>
            <w:tcW w:w="1287" w:type="dxa"/>
            <w:vAlign w:val="center"/>
          </w:tcPr>
          <w:p w14:paraId="66832FCE" w14:textId="77777777" w:rsidR="00743ACD" w:rsidRDefault="00743ACD">
            <w:pPr>
              <w:spacing w:line="360" w:lineRule="auto"/>
              <w:jc w:val="center"/>
              <w:rPr>
                <w:rFonts w:ascii="宋体" w:hAnsi="宋体" w:hint="eastAsia"/>
                <w:szCs w:val="21"/>
              </w:rPr>
            </w:pPr>
          </w:p>
        </w:tc>
        <w:tc>
          <w:tcPr>
            <w:tcW w:w="2199" w:type="dxa"/>
            <w:vAlign w:val="center"/>
          </w:tcPr>
          <w:p w14:paraId="51CDE48D" w14:textId="77777777" w:rsidR="00743ACD" w:rsidRDefault="00000000">
            <w:pPr>
              <w:spacing w:line="360" w:lineRule="auto"/>
              <w:jc w:val="center"/>
              <w:rPr>
                <w:rFonts w:ascii="宋体" w:hAnsi="宋体" w:hint="eastAsia"/>
                <w:szCs w:val="21"/>
              </w:rPr>
            </w:pPr>
            <w:r>
              <w:rPr>
                <w:rFonts w:ascii="宋体" w:hAnsi="宋体" w:hint="eastAsia"/>
                <w:szCs w:val="21"/>
              </w:rPr>
              <w:t>观察项目</w:t>
            </w:r>
          </w:p>
        </w:tc>
      </w:tr>
      <w:tr w:rsidR="00743ACD" w14:paraId="63C6F21B" w14:textId="77777777">
        <w:tc>
          <w:tcPr>
            <w:tcW w:w="1129" w:type="dxa"/>
            <w:vAlign w:val="center"/>
          </w:tcPr>
          <w:p w14:paraId="5A2C8468" w14:textId="77777777" w:rsidR="00743ACD" w:rsidRDefault="00000000">
            <w:pPr>
              <w:spacing w:line="360" w:lineRule="auto"/>
              <w:jc w:val="center"/>
              <w:rPr>
                <w:rFonts w:ascii="宋体" w:hAnsi="宋体" w:hint="eastAsia"/>
                <w:szCs w:val="21"/>
              </w:rPr>
            </w:pPr>
            <w:r>
              <w:rPr>
                <w:rFonts w:ascii="宋体" w:hAnsi="宋体" w:hint="eastAsia"/>
                <w:szCs w:val="21"/>
              </w:rPr>
              <w:t>2</w:t>
            </w:r>
          </w:p>
        </w:tc>
        <w:tc>
          <w:tcPr>
            <w:tcW w:w="2694" w:type="dxa"/>
            <w:vAlign w:val="center"/>
          </w:tcPr>
          <w:p w14:paraId="78E0614B" w14:textId="77777777" w:rsidR="00743ACD" w:rsidRDefault="00000000">
            <w:pPr>
              <w:spacing w:line="360" w:lineRule="auto"/>
              <w:jc w:val="left"/>
              <w:rPr>
                <w:rFonts w:ascii="宋体" w:hAnsi="宋体" w:hint="eastAsia"/>
                <w:szCs w:val="21"/>
              </w:rPr>
            </w:pPr>
            <w:r>
              <w:rPr>
                <w:rFonts w:ascii="宋体" w:hAnsi="宋体" w:hint="eastAsia"/>
                <w:szCs w:val="21"/>
              </w:rPr>
              <w:t>准确度等级</w:t>
            </w:r>
          </w:p>
        </w:tc>
        <w:tc>
          <w:tcPr>
            <w:tcW w:w="1406" w:type="dxa"/>
            <w:vAlign w:val="center"/>
          </w:tcPr>
          <w:p w14:paraId="53018071" w14:textId="77777777" w:rsidR="00743ACD" w:rsidRDefault="00000000">
            <w:pPr>
              <w:spacing w:line="360" w:lineRule="auto"/>
              <w:jc w:val="center"/>
              <w:rPr>
                <w:rFonts w:ascii="宋体" w:hAnsi="宋体" w:hint="eastAsia"/>
                <w:szCs w:val="21"/>
              </w:rPr>
            </w:pPr>
            <w:r>
              <w:rPr>
                <w:rFonts w:ascii="宋体" w:hAnsi="宋体" w:hint="eastAsia"/>
                <w:szCs w:val="21"/>
              </w:rPr>
              <w:t>×</w:t>
            </w:r>
          </w:p>
        </w:tc>
        <w:tc>
          <w:tcPr>
            <w:tcW w:w="1287" w:type="dxa"/>
            <w:vAlign w:val="center"/>
          </w:tcPr>
          <w:p w14:paraId="7BA9552D" w14:textId="77777777" w:rsidR="00743ACD" w:rsidRDefault="00743ACD">
            <w:pPr>
              <w:spacing w:line="360" w:lineRule="auto"/>
              <w:jc w:val="center"/>
              <w:rPr>
                <w:rFonts w:ascii="宋体" w:hAnsi="宋体" w:hint="eastAsia"/>
                <w:szCs w:val="21"/>
              </w:rPr>
            </w:pPr>
          </w:p>
        </w:tc>
        <w:tc>
          <w:tcPr>
            <w:tcW w:w="2199" w:type="dxa"/>
            <w:vAlign w:val="center"/>
          </w:tcPr>
          <w:p w14:paraId="2A358F4B" w14:textId="77777777" w:rsidR="00743ACD" w:rsidRDefault="00000000">
            <w:pPr>
              <w:spacing w:line="360" w:lineRule="auto"/>
              <w:jc w:val="center"/>
              <w:rPr>
                <w:rFonts w:ascii="宋体" w:hAnsi="宋体" w:hint="eastAsia"/>
                <w:szCs w:val="21"/>
              </w:rPr>
            </w:pPr>
            <w:r>
              <w:rPr>
                <w:rFonts w:ascii="宋体" w:hAnsi="宋体" w:hint="eastAsia"/>
                <w:szCs w:val="21"/>
              </w:rPr>
              <w:t>观察项目</w:t>
            </w:r>
          </w:p>
        </w:tc>
      </w:tr>
      <w:tr w:rsidR="00743ACD" w14:paraId="0DF2C9F9" w14:textId="77777777">
        <w:tc>
          <w:tcPr>
            <w:tcW w:w="1129" w:type="dxa"/>
            <w:vAlign w:val="center"/>
          </w:tcPr>
          <w:p w14:paraId="6242E90C" w14:textId="77777777" w:rsidR="00743ACD" w:rsidRDefault="00000000">
            <w:pPr>
              <w:spacing w:line="360" w:lineRule="auto"/>
              <w:jc w:val="center"/>
              <w:rPr>
                <w:rFonts w:ascii="宋体" w:hAnsi="宋体" w:hint="eastAsia"/>
                <w:szCs w:val="21"/>
              </w:rPr>
            </w:pPr>
            <w:r>
              <w:rPr>
                <w:rFonts w:ascii="宋体" w:hAnsi="宋体" w:hint="eastAsia"/>
                <w:szCs w:val="21"/>
              </w:rPr>
              <w:t>3</w:t>
            </w:r>
          </w:p>
        </w:tc>
        <w:tc>
          <w:tcPr>
            <w:tcW w:w="2694" w:type="dxa"/>
            <w:vAlign w:val="center"/>
          </w:tcPr>
          <w:p w14:paraId="3BF35923" w14:textId="77777777" w:rsidR="00743ACD" w:rsidRDefault="00000000">
            <w:pPr>
              <w:spacing w:line="360" w:lineRule="auto"/>
              <w:jc w:val="left"/>
              <w:rPr>
                <w:rFonts w:ascii="宋体" w:hAnsi="宋体" w:hint="eastAsia"/>
                <w:szCs w:val="21"/>
              </w:rPr>
            </w:pPr>
            <w:r>
              <w:rPr>
                <w:rFonts w:ascii="宋体" w:hAnsi="宋体" w:hint="eastAsia"/>
                <w:szCs w:val="21"/>
              </w:rPr>
              <w:t>标志和标识</w:t>
            </w:r>
          </w:p>
        </w:tc>
        <w:tc>
          <w:tcPr>
            <w:tcW w:w="1406" w:type="dxa"/>
            <w:vAlign w:val="center"/>
          </w:tcPr>
          <w:p w14:paraId="01AF5D26" w14:textId="77777777" w:rsidR="00743ACD" w:rsidRDefault="00000000">
            <w:pPr>
              <w:spacing w:line="360" w:lineRule="auto"/>
              <w:jc w:val="center"/>
              <w:rPr>
                <w:rFonts w:ascii="宋体" w:hAnsi="宋体" w:hint="eastAsia"/>
                <w:szCs w:val="21"/>
              </w:rPr>
            </w:pPr>
            <w:r>
              <w:rPr>
                <w:rFonts w:ascii="宋体" w:hAnsi="宋体" w:hint="eastAsia"/>
                <w:szCs w:val="21"/>
              </w:rPr>
              <w:t>×</w:t>
            </w:r>
          </w:p>
        </w:tc>
        <w:tc>
          <w:tcPr>
            <w:tcW w:w="1287" w:type="dxa"/>
            <w:vAlign w:val="center"/>
          </w:tcPr>
          <w:p w14:paraId="3F952E95" w14:textId="77777777" w:rsidR="00743ACD" w:rsidRDefault="00743ACD">
            <w:pPr>
              <w:spacing w:line="360" w:lineRule="auto"/>
              <w:jc w:val="center"/>
              <w:rPr>
                <w:rFonts w:ascii="宋体" w:hAnsi="宋体" w:hint="eastAsia"/>
                <w:szCs w:val="21"/>
              </w:rPr>
            </w:pPr>
          </w:p>
        </w:tc>
        <w:tc>
          <w:tcPr>
            <w:tcW w:w="2199" w:type="dxa"/>
            <w:vAlign w:val="center"/>
          </w:tcPr>
          <w:p w14:paraId="5928D150" w14:textId="77777777" w:rsidR="00743ACD" w:rsidRDefault="00000000">
            <w:pPr>
              <w:spacing w:line="360" w:lineRule="auto"/>
              <w:jc w:val="center"/>
              <w:rPr>
                <w:rFonts w:ascii="宋体" w:hAnsi="宋体" w:hint="eastAsia"/>
                <w:szCs w:val="21"/>
              </w:rPr>
            </w:pPr>
            <w:r>
              <w:rPr>
                <w:rFonts w:ascii="宋体" w:hAnsi="宋体" w:hint="eastAsia"/>
                <w:szCs w:val="21"/>
              </w:rPr>
              <w:t>观察项目</w:t>
            </w:r>
          </w:p>
        </w:tc>
      </w:tr>
      <w:tr w:rsidR="00743ACD" w14:paraId="1447A651" w14:textId="77777777">
        <w:tc>
          <w:tcPr>
            <w:tcW w:w="1129" w:type="dxa"/>
            <w:vAlign w:val="center"/>
          </w:tcPr>
          <w:p w14:paraId="363B1C1E" w14:textId="77777777" w:rsidR="00743ACD" w:rsidRDefault="00000000">
            <w:pPr>
              <w:spacing w:line="360" w:lineRule="auto"/>
              <w:jc w:val="center"/>
              <w:rPr>
                <w:rFonts w:ascii="宋体" w:hAnsi="宋体" w:hint="eastAsia"/>
                <w:szCs w:val="21"/>
              </w:rPr>
            </w:pPr>
            <w:r>
              <w:rPr>
                <w:rFonts w:ascii="宋体" w:hAnsi="宋体" w:hint="eastAsia"/>
                <w:szCs w:val="21"/>
              </w:rPr>
              <w:t>4</w:t>
            </w:r>
          </w:p>
        </w:tc>
        <w:tc>
          <w:tcPr>
            <w:tcW w:w="2694" w:type="dxa"/>
            <w:vAlign w:val="center"/>
          </w:tcPr>
          <w:p w14:paraId="14B26964" w14:textId="77777777" w:rsidR="00743ACD" w:rsidRDefault="00000000">
            <w:pPr>
              <w:spacing w:line="360" w:lineRule="auto"/>
              <w:jc w:val="left"/>
              <w:rPr>
                <w:rFonts w:ascii="宋体" w:hAnsi="宋体" w:hint="eastAsia"/>
                <w:szCs w:val="21"/>
              </w:rPr>
            </w:pPr>
            <w:r>
              <w:rPr>
                <w:rFonts w:ascii="宋体" w:hAnsi="宋体" w:hint="eastAsia"/>
                <w:szCs w:val="21"/>
              </w:rPr>
              <w:t>安装标志</w:t>
            </w:r>
          </w:p>
        </w:tc>
        <w:tc>
          <w:tcPr>
            <w:tcW w:w="1406" w:type="dxa"/>
            <w:vAlign w:val="center"/>
          </w:tcPr>
          <w:p w14:paraId="1B81E78A" w14:textId="77777777" w:rsidR="00743ACD" w:rsidRDefault="00000000">
            <w:pPr>
              <w:spacing w:line="360" w:lineRule="auto"/>
              <w:jc w:val="center"/>
              <w:rPr>
                <w:rFonts w:ascii="宋体" w:hAnsi="宋体" w:hint="eastAsia"/>
                <w:szCs w:val="21"/>
              </w:rPr>
            </w:pPr>
            <w:r>
              <w:rPr>
                <w:rFonts w:ascii="宋体" w:hAnsi="宋体" w:hint="eastAsia"/>
                <w:szCs w:val="21"/>
              </w:rPr>
              <w:t>×</w:t>
            </w:r>
          </w:p>
        </w:tc>
        <w:tc>
          <w:tcPr>
            <w:tcW w:w="1287" w:type="dxa"/>
            <w:vAlign w:val="center"/>
          </w:tcPr>
          <w:p w14:paraId="619C542D" w14:textId="77777777" w:rsidR="00743ACD" w:rsidRDefault="00743ACD">
            <w:pPr>
              <w:spacing w:line="360" w:lineRule="auto"/>
              <w:jc w:val="center"/>
              <w:rPr>
                <w:rFonts w:ascii="宋体" w:hAnsi="宋体" w:hint="eastAsia"/>
                <w:szCs w:val="21"/>
              </w:rPr>
            </w:pPr>
          </w:p>
        </w:tc>
        <w:tc>
          <w:tcPr>
            <w:tcW w:w="2199" w:type="dxa"/>
            <w:vAlign w:val="center"/>
          </w:tcPr>
          <w:p w14:paraId="45562148" w14:textId="77777777" w:rsidR="00743ACD" w:rsidRDefault="00000000">
            <w:pPr>
              <w:spacing w:line="360" w:lineRule="auto"/>
              <w:jc w:val="center"/>
              <w:rPr>
                <w:rFonts w:ascii="宋体" w:hAnsi="宋体" w:hint="eastAsia"/>
                <w:szCs w:val="21"/>
              </w:rPr>
            </w:pPr>
            <w:r>
              <w:rPr>
                <w:rFonts w:ascii="宋体" w:hAnsi="宋体" w:hint="eastAsia"/>
                <w:szCs w:val="21"/>
              </w:rPr>
              <w:t>观察项目</w:t>
            </w:r>
          </w:p>
        </w:tc>
      </w:tr>
      <w:tr w:rsidR="00743ACD" w14:paraId="54DD3C1D" w14:textId="77777777">
        <w:tc>
          <w:tcPr>
            <w:tcW w:w="1129" w:type="dxa"/>
            <w:vAlign w:val="center"/>
          </w:tcPr>
          <w:p w14:paraId="1BC43F21" w14:textId="77777777" w:rsidR="00743ACD" w:rsidRDefault="00000000">
            <w:pPr>
              <w:spacing w:line="360" w:lineRule="auto"/>
              <w:jc w:val="center"/>
              <w:rPr>
                <w:rFonts w:ascii="宋体" w:hAnsi="宋体" w:hint="eastAsia"/>
                <w:szCs w:val="21"/>
              </w:rPr>
            </w:pPr>
            <w:r>
              <w:rPr>
                <w:rFonts w:ascii="宋体" w:hAnsi="宋体" w:hint="eastAsia"/>
                <w:szCs w:val="21"/>
              </w:rPr>
              <w:t>5</w:t>
            </w:r>
          </w:p>
        </w:tc>
        <w:tc>
          <w:tcPr>
            <w:tcW w:w="2694" w:type="dxa"/>
            <w:vAlign w:val="center"/>
          </w:tcPr>
          <w:p w14:paraId="52B69653" w14:textId="77777777" w:rsidR="00743ACD" w:rsidRDefault="00000000">
            <w:pPr>
              <w:spacing w:line="360" w:lineRule="auto"/>
              <w:jc w:val="left"/>
              <w:rPr>
                <w:rFonts w:ascii="宋体" w:hAnsi="宋体" w:hint="eastAsia"/>
                <w:szCs w:val="21"/>
              </w:rPr>
            </w:pPr>
            <w:r>
              <w:rPr>
                <w:rFonts w:ascii="宋体" w:hAnsi="宋体" w:hint="eastAsia"/>
                <w:szCs w:val="21"/>
              </w:rPr>
              <w:t>外观检查</w:t>
            </w:r>
          </w:p>
        </w:tc>
        <w:tc>
          <w:tcPr>
            <w:tcW w:w="1406" w:type="dxa"/>
            <w:vAlign w:val="center"/>
          </w:tcPr>
          <w:p w14:paraId="41B1D6FA" w14:textId="77777777" w:rsidR="00743ACD" w:rsidRDefault="00000000">
            <w:pPr>
              <w:spacing w:line="360" w:lineRule="auto"/>
              <w:jc w:val="center"/>
              <w:rPr>
                <w:rFonts w:ascii="宋体" w:hAnsi="宋体" w:hint="eastAsia"/>
                <w:szCs w:val="21"/>
              </w:rPr>
            </w:pPr>
            <w:r>
              <w:rPr>
                <w:rFonts w:ascii="宋体" w:hAnsi="宋体" w:hint="eastAsia"/>
                <w:szCs w:val="21"/>
              </w:rPr>
              <w:t>×</w:t>
            </w:r>
          </w:p>
        </w:tc>
        <w:tc>
          <w:tcPr>
            <w:tcW w:w="1287" w:type="dxa"/>
            <w:vAlign w:val="center"/>
          </w:tcPr>
          <w:p w14:paraId="5E911314" w14:textId="77777777" w:rsidR="00743ACD" w:rsidRDefault="00743ACD">
            <w:pPr>
              <w:spacing w:line="360" w:lineRule="auto"/>
              <w:jc w:val="center"/>
              <w:rPr>
                <w:rFonts w:ascii="宋体" w:hAnsi="宋体" w:hint="eastAsia"/>
                <w:szCs w:val="21"/>
              </w:rPr>
            </w:pPr>
          </w:p>
        </w:tc>
        <w:tc>
          <w:tcPr>
            <w:tcW w:w="2199" w:type="dxa"/>
            <w:vAlign w:val="center"/>
          </w:tcPr>
          <w:p w14:paraId="7E95D36F" w14:textId="77777777" w:rsidR="00743ACD" w:rsidRDefault="00743ACD">
            <w:pPr>
              <w:spacing w:line="360" w:lineRule="auto"/>
              <w:jc w:val="center"/>
              <w:rPr>
                <w:rFonts w:ascii="宋体" w:hAnsi="宋体" w:hint="eastAsia"/>
                <w:szCs w:val="21"/>
              </w:rPr>
            </w:pPr>
          </w:p>
        </w:tc>
      </w:tr>
      <w:tr w:rsidR="00743ACD" w14:paraId="78CD8ADA" w14:textId="77777777">
        <w:tc>
          <w:tcPr>
            <w:tcW w:w="1129" w:type="dxa"/>
            <w:vAlign w:val="center"/>
          </w:tcPr>
          <w:p w14:paraId="465808DD" w14:textId="77777777" w:rsidR="00743ACD" w:rsidRDefault="00000000">
            <w:pPr>
              <w:spacing w:line="360" w:lineRule="auto"/>
              <w:jc w:val="center"/>
              <w:rPr>
                <w:rFonts w:ascii="宋体" w:hAnsi="宋体" w:hint="eastAsia"/>
                <w:szCs w:val="21"/>
              </w:rPr>
            </w:pPr>
            <w:r>
              <w:rPr>
                <w:rFonts w:ascii="宋体" w:hAnsi="宋体" w:hint="eastAsia"/>
                <w:szCs w:val="21"/>
              </w:rPr>
              <w:t>6</w:t>
            </w:r>
          </w:p>
        </w:tc>
        <w:tc>
          <w:tcPr>
            <w:tcW w:w="2694" w:type="dxa"/>
            <w:vAlign w:val="center"/>
          </w:tcPr>
          <w:p w14:paraId="3A58E871" w14:textId="77777777" w:rsidR="00743ACD" w:rsidRDefault="00000000">
            <w:pPr>
              <w:spacing w:line="360" w:lineRule="auto"/>
              <w:jc w:val="left"/>
              <w:rPr>
                <w:rFonts w:ascii="宋体" w:hAnsi="宋体" w:hint="eastAsia"/>
                <w:szCs w:val="21"/>
              </w:rPr>
            </w:pPr>
            <w:r>
              <w:rPr>
                <w:rFonts w:ascii="宋体" w:hAnsi="宋体" w:hint="eastAsia"/>
                <w:szCs w:val="21"/>
              </w:rPr>
              <w:t>示值误差</w:t>
            </w:r>
          </w:p>
        </w:tc>
        <w:tc>
          <w:tcPr>
            <w:tcW w:w="1406" w:type="dxa"/>
            <w:vAlign w:val="center"/>
          </w:tcPr>
          <w:p w14:paraId="7FDA0EF0" w14:textId="77777777" w:rsidR="00743ACD" w:rsidRDefault="00000000">
            <w:pPr>
              <w:spacing w:line="360" w:lineRule="auto"/>
              <w:jc w:val="center"/>
              <w:rPr>
                <w:rFonts w:ascii="宋体" w:hAnsi="宋体" w:hint="eastAsia"/>
                <w:szCs w:val="21"/>
              </w:rPr>
            </w:pPr>
            <w:r>
              <w:rPr>
                <w:rFonts w:ascii="宋体" w:hAnsi="宋体" w:hint="eastAsia"/>
                <w:szCs w:val="21"/>
              </w:rPr>
              <w:t>×</w:t>
            </w:r>
          </w:p>
        </w:tc>
        <w:tc>
          <w:tcPr>
            <w:tcW w:w="1287" w:type="dxa"/>
            <w:vAlign w:val="center"/>
          </w:tcPr>
          <w:p w14:paraId="6B7C0FDC" w14:textId="77777777" w:rsidR="00743ACD" w:rsidRDefault="00743ACD">
            <w:pPr>
              <w:spacing w:line="360" w:lineRule="auto"/>
              <w:jc w:val="center"/>
              <w:rPr>
                <w:rFonts w:ascii="宋体" w:hAnsi="宋体" w:hint="eastAsia"/>
                <w:szCs w:val="21"/>
              </w:rPr>
            </w:pPr>
          </w:p>
        </w:tc>
        <w:tc>
          <w:tcPr>
            <w:tcW w:w="2199" w:type="dxa"/>
            <w:vAlign w:val="center"/>
          </w:tcPr>
          <w:p w14:paraId="117962BC" w14:textId="77777777" w:rsidR="00743ACD" w:rsidRDefault="00743ACD">
            <w:pPr>
              <w:spacing w:line="360" w:lineRule="auto"/>
              <w:jc w:val="center"/>
              <w:rPr>
                <w:rFonts w:ascii="宋体" w:hAnsi="宋体" w:hint="eastAsia"/>
                <w:szCs w:val="21"/>
              </w:rPr>
            </w:pPr>
          </w:p>
        </w:tc>
      </w:tr>
      <w:tr w:rsidR="00743ACD" w14:paraId="573F098B" w14:textId="77777777">
        <w:tc>
          <w:tcPr>
            <w:tcW w:w="1129" w:type="dxa"/>
            <w:vAlign w:val="center"/>
          </w:tcPr>
          <w:p w14:paraId="0054D51F" w14:textId="77777777" w:rsidR="00743ACD" w:rsidRDefault="00000000">
            <w:pPr>
              <w:spacing w:line="360" w:lineRule="auto"/>
              <w:jc w:val="center"/>
              <w:rPr>
                <w:rFonts w:ascii="宋体" w:hAnsi="宋体" w:hint="eastAsia"/>
                <w:szCs w:val="21"/>
              </w:rPr>
            </w:pPr>
            <w:r>
              <w:rPr>
                <w:rFonts w:ascii="宋体" w:hAnsi="宋体" w:hint="eastAsia"/>
                <w:szCs w:val="21"/>
              </w:rPr>
              <w:t>7</w:t>
            </w:r>
          </w:p>
        </w:tc>
        <w:tc>
          <w:tcPr>
            <w:tcW w:w="2694" w:type="dxa"/>
            <w:vAlign w:val="center"/>
          </w:tcPr>
          <w:p w14:paraId="5180A68E" w14:textId="77777777" w:rsidR="00743ACD" w:rsidRDefault="00000000">
            <w:pPr>
              <w:spacing w:line="360" w:lineRule="auto"/>
              <w:jc w:val="left"/>
              <w:rPr>
                <w:rFonts w:ascii="宋体" w:hAnsi="宋体" w:hint="eastAsia"/>
                <w:szCs w:val="21"/>
              </w:rPr>
            </w:pPr>
            <w:r>
              <w:rPr>
                <w:rFonts w:ascii="宋体" w:hAnsi="宋体" w:hint="eastAsia"/>
                <w:szCs w:val="21"/>
              </w:rPr>
              <w:t>回程误差</w:t>
            </w:r>
          </w:p>
        </w:tc>
        <w:tc>
          <w:tcPr>
            <w:tcW w:w="1406" w:type="dxa"/>
            <w:vAlign w:val="center"/>
          </w:tcPr>
          <w:p w14:paraId="4F827A71" w14:textId="77777777" w:rsidR="00743ACD" w:rsidRDefault="00000000">
            <w:pPr>
              <w:spacing w:line="360" w:lineRule="auto"/>
              <w:jc w:val="center"/>
              <w:rPr>
                <w:rFonts w:ascii="宋体" w:hAnsi="宋体" w:hint="eastAsia"/>
                <w:szCs w:val="21"/>
              </w:rPr>
            </w:pPr>
            <w:r>
              <w:rPr>
                <w:rFonts w:ascii="宋体" w:hAnsi="宋体" w:hint="eastAsia"/>
                <w:szCs w:val="21"/>
              </w:rPr>
              <w:t>×</w:t>
            </w:r>
          </w:p>
        </w:tc>
        <w:tc>
          <w:tcPr>
            <w:tcW w:w="1287" w:type="dxa"/>
            <w:vAlign w:val="center"/>
          </w:tcPr>
          <w:p w14:paraId="5BA015A5" w14:textId="77777777" w:rsidR="00743ACD" w:rsidRDefault="00743ACD">
            <w:pPr>
              <w:spacing w:line="360" w:lineRule="auto"/>
              <w:jc w:val="center"/>
              <w:rPr>
                <w:rFonts w:ascii="宋体" w:hAnsi="宋体" w:hint="eastAsia"/>
                <w:szCs w:val="21"/>
              </w:rPr>
            </w:pPr>
          </w:p>
        </w:tc>
        <w:tc>
          <w:tcPr>
            <w:tcW w:w="2199" w:type="dxa"/>
            <w:vAlign w:val="center"/>
          </w:tcPr>
          <w:p w14:paraId="276B378E" w14:textId="77777777" w:rsidR="00743ACD" w:rsidRDefault="00743ACD">
            <w:pPr>
              <w:spacing w:line="360" w:lineRule="auto"/>
              <w:jc w:val="center"/>
              <w:rPr>
                <w:rFonts w:ascii="宋体" w:hAnsi="宋体" w:hint="eastAsia"/>
                <w:szCs w:val="21"/>
              </w:rPr>
            </w:pPr>
          </w:p>
        </w:tc>
      </w:tr>
      <w:tr w:rsidR="00743ACD" w14:paraId="704937F7" w14:textId="77777777">
        <w:tc>
          <w:tcPr>
            <w:tcW w:w="1129" w:type="dxa"/>
            <w:vAlign w:val="center"/>
          </w:tcPr>
          <w:p w14:paraId="285DF3DD" w14:textId="77777777" w:rsidR="00743ACD" w:rsidRDefault="00000000">
            <w:pPr>
              <w:spacing w:line="360" w:lineRule="auto"/>
              <w:jc w:val="center"/>
              <w:rPr>
                <w:rFonts w:ascii="宋体" w:hAnsi="宋体" w:hint="eastAsia"/>
                <w:szCs w:val="21"/>
              </w:rPr>
            </w:pPr>
            <w:r>
              <w:rPr>
                <w:rFonts w:ascii="宋体" w:hAnsi="宋体" w:hint="eastAsia"/>
                <w:szCs w:val="21"/>
              </w:rPr>
              <w:t>8</w:t>
            </w:r>
          </w:p>
        </w:tc>
        <w:tc>
          <w:tcPr>
            <w:tcW w:w="2694" w:type="dxa"/>
            <w:vAlign w:val="center"/>
          </w:tcPr>
          <w:p w14:paraId="37611B02" w14:textId="77777777" w:rsidR="00743ACD" w:rsidRDefault="00000000">
            <w:pPr>
              <w:spacing w:line="360" w:lineRule="auto"/>
              <w:jc w:val="left"/>
              <w:rPr>
                <w:rFonts w:ascii="宋体" w:hAnsi="宋体" w:hint="eastAsia"/>
                <w:szCs w:val="21"/>
              </w:rPr>
            </w:pPr>
            <w:r>
              <w:rPr>
                <w:rFonts w:ascii="宋体" w:hAnsi="宋体" w:hint="eastAsia"/>
                <w:szCs w:val="21"/>
              </w:rPr>
              <w:t>重复性</w:t>
            </w:r>
          </w:p>
        </w:tc>
        <w:tc>
          <w:tcPr>
            <w:tcW w:w="1406" w:type="dxa"/>
            <w:vAlign w:val="center"/>
          </w:tcPr>
          <w:p w14:paraId="2355FEA2" w14:textId="77777777" w:rsidR="00743ACD" w:rsidRDefault="00000000">
            <w:pPr>
              <w:spacing w:line="360" w:lineRule="auto"/>
              <w:jc w:val="center"/>
              <w:rPr>
                <w:rFonts w:ascii="宋体" w:hAnsi="宋体" w:hint="eastAsia"/>
                <w:szCs w:val="21"/>
              </w:rPr>
            </w:pPr>
            <w:r>
              <w:rPr>
                <w:rFonts w:ascii="宋体" w:hAnsi="宋体" w:hint="eastAsia"/>
                <w:szCs w:val="21"/>
              </w:rPr>
              <w:t>×</w:t>
            </w:r>
          </w:p>
        </w:tc>
        <w:tc>
          <w:tcPr>
            <w:tcW w:w="1287" w:type="dxa"/>
            <w:vAlign w:val="center"/>
          </w:tcPr>
          <w:p w14:paraId="35165DB3" w14:textId="77777777" w:rsidR="00743ACD" w:rsidRDefault="00743ACD">
            <w:pPr>
              <w:spacing w:line="360" w:lineRule="auto"/>
              <w:jc w:val="center"/>
              <w:rPr>
                <w:rFonts w:ascii="宋体" w:hAnsi="宋体" w:hint="eastAsia"/>
                <w:szCs w:val="21"/>
              </w:rPr>
            </w:pPr>
          </w:p>
        </w:tc>
        <w:tc>
          <w:tcPr>
            <w:tcW w:w="2199" w:type="dxa"/>
            <w:vAlign w:val="center"/>
          </w:tcPr>
          <w:p w14:paraId="3615757E" w14:textId="77777777" w:rsidR="00743ACD" w:rsidRDefault="00743ACD">
            <w:pPr>
              <w:spacing w:line="360" w:lineRule="auto"/>
              <w:jc w:val="center"/>
              <w:rPr>
                <w:rFonts w:ascii="宋体" w:hAnsi="宋体" w:hint="eastAsia"/>
                <w:szCs w:val="21"/>
              </w:rPr>
            </w:pPr>
          </w:p>
        </w:tc>
      </w:tr>
      <w:tr w:rsidR="00743ACD" w14:paraId="6EC3FA00" w14:textId="77777777">
        <w:tc>
          <w:tcPr>
            <w:tcW w:w="1129" w:type="dxa"/>
            <w:vAlign w:val="center"/>
          </w:tcPr>
          <w:p w14:paraId="43F4ECBA" w14:textId="77777777" w:rsidR="00743ACD" w:rsidRDefault="00000000">
            <w:pPr>
              <w:spacing w:line="360" w:lineRule="auto"/>
              <w:jc w:val="center"/>
              <w:rPr>
                <w:rFonts w:ascii="宋体" w:hAnsi="宋体" w:hint="eastAsia"/>
                <w:szCs w:val="21"/>
              </w:rPr>
            </w:pPr>
            <w:r>
              <w:rPr>
                <w:rFonts w:ascii="宋体" w:hAnsi="宋体" w:hint="eastAsia"/>
                <w:szCs w:val="21"/>
              </w:rPr>
              <w:t>9</w:t>
            </w:r>
          </w:p>
        </w:tc>
        <w:tc>
          <w:tcPr>
            <w:tcW w:w="2694" w:type="dxa"/>
            <w:vAlign w:val="center"/>
          </w:tcPr>
          <w:p w14:paraId="262A67ED" w14:textId="77777777" w:rsidR="00743ACD" w:rsidRDefault="00000000">
            <w:pPr>
              <w:spacing w:line="360" w:lineRule="auto"/>
              <w:jc w:val="left"/>
              <w:rPr>
                <w:rFonts w:ascii="宋体" w:hAnsi="宋体" w:hint="eastAsia"/>
                <w:szCs w:val="21"/>
              </w:rPr>
            </w:pPr>
            <w:r>
              <w:rPr>
                <w:rFonts w:ascii="宋体" w:hAnsi="宋体" w:hint="eastAsia"/>
                <w:szCs w:val="21"/>
              </w:rPr>
              <w:t>静压零位误差</w:t>
            </w:r>
          </w:p>
        </w:tc>
        <w:tc>
          <w:tcPr>
            <w:tcW w:w="1406" w:type="dxa"/>
            <w:vAlign w:val="center"/>
          </w:tcPr>
          <w:p w14:paraId="43E1A618" w14:textId="77777777" w:rsidR="00743ACD" w:rsidRDefault="00000000">
            <w:pPr>
              <w:spacing w:line="360" w:lineRule="auto"/>
              <w:jc w:val="center"/>
              <w:rPr>
                <w:rFonts w:ascii="宋体" w:hAnsi="宋体" w:hint="eastAsia"/>
                <w:szCs w:val="21"/>
              </w:rPr>
            </w:pPr>
            <w:r>
              <w:rPr>
                <w:rFonts w:ascii="宋体" w:hAnsi="宋体" w:hint="eastAsia"/>
                <w:szCs w:val="21"/>
              </w:rPr>
              <w:t>×</w:t>
            </w:r>
          </w:p>
        </w:tc>
        <w:tc>
          <w:tcPr>
            <w:tcW w:w="1287" w:type="dxa"/>
            <w:vAlign w:val="center"/>
          </w:tcPr>
          <w:p w14:paraId="42ADCCFF" w14:textId="77777777" w:rsidR="00743ACD" w:rsidRDefault="00743ACD">
            <w:pPr>
              <w:spacing w:line="360" w:lineRule="auto"/>
              <w:jc w:val="center"/>
              <w:rPr>
                <w:rFonts w:ascii="宋体" w:hAnsi="宋体" w:hint="eastAsia"/>
                <w:szCs w:val="21"/>
              </w:rPr>
            </w:pPr>
          </w:p>
        </w:tc>
        <w:tc>
          <w:tcPr>
            <w:tcW w:w="2199" w:type="dxa"/>
            <w:vAlign w:val="center"/>
          </w:tcPr>
          <w:p w14:paraId="209E2A28" w14:textId="77777777" w:rsidR="00743ACD" w:rsidRDefault="00743ACD">
            <w:pPr>
              <w:spacing w:line="360" w:lineRule="auto"/>
              <w:jc w:val="center"/>
              <w:rPr>
                <w:rFonts w:ascii="宋体" w:hAnsi="宋体" w:hint="eastAsia"/>
                <w:szCs w:val="21"/>
              </w:rPr>
            </w:pPr>
          </w:p>
        </w:tc>
      </w:tr>
      <w:tr w:rsidR="00743ACD" w14:paraId="174B87BE" w14:textId="77777777">
        <w:tc>
          <w:tcPr>
            <w:tcW w:w="1129" w:type="dxa"/>
            <w:vAlign w:val="center"/>
          </w:tcPr>
          <w:p w14:paraId="6F5AB80D" w14:textId="77777777" w:rsidR="00743ACD" w:rsidRDefault="00000000">
            <w:pPr>
              <w:spacing w:line="360" w:lineRule="auto"/>
              <w:jc w:val="center"/>
              <w:rPr>
                <w:rFonts w:ascii="宋体" w:hAnsi="宋体" w:hint="eastAsia"/>
                <w:szCs w:val="21"/>
              </w:rPr>
            </w:pPr>
            <w:r>
              <w:rPr>
                <w:rFonts w:ascii="宋体" w:hAnsi="宋体" w:hint="eastAsia"/>
                <w:szCs w:val="21"/>
              </w:rPr>
              <w:t>10</w:t>
            </w:r>
          </w:p>
        </w:tc>
        <w:tc>
          <w:tcPr>
            <w:tcW w:w="2694" w:type="dxa"/>
            <w:vAlign w:val="center"/>
          </w:tcPr>
          <w:p w14:paraId="0653B3DA" w14:textId="77777777" w:rsidR="00743ACD" w:rsidRDefault="00000000">
            <w:pPr>
              <w:spacing w:line="360" w:lineRule="auto"/>
              <w:jc w:val="left"/>
              <w:rPr>
                <w:rFonts w:ascii="宋体" w:hAnsi="宋体" w:hint="eastAsia"/>
                <w:szCs w:val="21"/>
              </w:rPr>
            </w:pPr>
            <w:r>
              <w:rPr>
                <w:rFonts w:ascii="宋体" w:hAnsi="宋体" w:hint="eastAsia"/>
                <w:szCs w:val="21"/>
              </w:rPr>
              <w:t>零位漂移</w:t>
            </w:r>
          </w:p>
        </w:tc>
        <w:tc>
          <w:tcPr>
            <w:tcW w:w="1406" w:type="dxa"/>
            <w:vAlign w:val="center"/>
          </w:tcPr>
          <w:p w14:paraId="54275FAD" w14:textId="77777777" w:rsidR="00743ACD" w:rsidRDefault="00000000">
            <w:pPr>
              <w:spacing w:line="360" w:lineRule="auto"/>
              <w:jc w:val="center"/>
              <w:rPr>
                <w:rFonts w:ascii="宋体" w:hAnsi="宋体" w:hint="eastAsia"/>
                <w:szCs w:val="21"/>
              </w:rPr>
            </w:pPr>
            <w:r>
              <w:rPr>
                <w:rFonts w:ascii="宋体" w:hAnsi="宋体" w:hint="eastAsia"/>
                <w:szCs w:val="21"/>
              </w:rPr>
              <w:t>×</w:t>
            </w:r>
          </w:p>
        </w:tc>
        <w:tc>
          <w:tcPr>
            <w:tcW w:w="1287" w:type="dxa"/>
            <w:vAlign w:val="center"/>
          </w:tcPr>
          <w:p w14:paraId="058E5382" w14:textId="77777777" w:rsidR="00743ACD" w:rsidRDefault="00743ACD">
            <w:pPr>
              <w:spacing w:line="360" w:lineRule="auto"/>
              <w:jc w:val="center"/>
              <w:rPr>
                <w:rFonts w:ascii="宋体" w:hAnsi="宋体" w:hint="eastAsia"/>
                <w:szCs w:val="21"/>
              </w:rPr>
            </w:pPr>
          </w:p>
        </w:tc>
        <w:tc>
          <w:tcPr>
            <w:tcW w:w="2199" w:type="dxa"/>
            <w:vAlign w:val="center"/>
          </w:tcPr>
          <w:p w14:paraId="402645AB" w14:textId="77777777" w:rsidR="00743ACD" w:rsidRDefault="00743ACD">
            <w:pPr>
              <w:spacing w:line="360" w:lineRule="auto"/>
              <w:jc w:val="center"/>
              <w:rPr>
                <w:rFonts w:ascii="宋体" w:hAnsi="宋体" w:hint="eastAsia"/>
                <w:szCs w:val="21"/>
              </w:rPr>
            </w:pPr>
          </w:p>
        </w:tc>
      </w:tr>
      <w:tr w:rsidR="00743ACD" w14:paraId="606D33A0" w14:textId="77777777">
        <w:tc>
          <w:tcPr>
            <w:tcW w:w="1129" w:type="dxa"/>
            <w:vAlign w:val="center"/>
          </w:tcPr>
          <w:p w14:paraId="47A3369A" w14:textId="77777777" w:rsidR="00743ACD" w:rsidRDefault="00000000">
            <w:pPr>
              <w:spacing w:line="360" w:lineRule="auto"/>
              <w:jc w:val="center"/>
              <w:rPr>
                <w:rFonts w:ascii="宋体" w:hAnsi="宋体" w:hint="eastAsia"/>
                <w:szCs w:val="21"/>
              </w:rPr>
            </w:pPr>
            <w:r>
              <w:rPr>
                <w:rFonts w:ascii="宋体" w:hAnsi="宋体" w:hint="eastAsia"/>
                <w:szCs w:val="21"/>
              </w:rPr>
              <w:t>11</w:t>
            </w:r>
          </w:p>
        </w:tc>
        <w:tc>
          <w:tcPr>
            <w:tcW w:w="2694" w:type="dxa"/>
            <w:vAlign w:val="center"/>
          </w:tcPr>
          <w:p w14:paraId="5B727CB9" w14:textId="77777777" w:rsidR="00743ACD" w:rsidRDefault="00000000">
            <w:pPr>
              <w:spacing w:line="360" w:lineRule="auto"/>
              <w:jc w:val="left"/>
              <w:rPr>
                <w:rFonts w:ascii="宋体" w:hAnsi="宋体" w:hint="eastAsia"/>
                <w:szCs w:val="21"/>
              </w:rPr>
            </w:pPr>
            <w:r>
              <w:rPr>
                <w:rFonts w:ascii="宋体" w:hAnsi="宋体" w:hint="eastAsia"/>
                <w:szCs w:val="21"/>
              </w:rPr>
              <w:t>稳定性</w:t>
            </w:r>
          </w:p>
        </w:tc>
        <w:tc>
          <w:tcPr>
            <w:tcW w:w="1406" w:type="dxa"/>
            <w:vAlign w:val="center"/>
          </w:tcPr>
          <w:p w14:paraId="5227A9AF" w14:textId="77777777" w:rsidR="00743ACD" w:rsidRDefault="00000000">
            <w:pPr>
              <w:spacing w:line="360" w:lineRule="auto"/>
              <w:jc w:val="center"/>
              <w:rPr>
                <w:rFonts w:ascii="宋体" w:hAnsi="宋体" w:hint="eastAsia"/>
                <w:szCs w:val="21"/>
              </w:rPr>
            </w:pPr>
            <w:r>
              <w:rPr>
                <w:rFonts w:ascii="宋体" w:hAnsi="宋体" w:hint="eastAsia"/>
                <w:szCs w:val="21"/>
              </w:rPr>
              <w:t>×</w:t>
            </w:r>
          </w:p>
        </w:tc>
        <w:tc>
          <w:tcPr>
            <w:tcW w:w="1287" w:type="dxa"/>
            <w:vAlign w:val="center"/>
          </w:tcPr>
          <w:p w14:paraId="56A58EAA" w14:textId="77777777" w:rsidR="00743ACD" w:rsidRDefault="00743ACD">
            <w:pPr>
              <w:spacing w:line="360" w:lineRule="auto"/>
              <w:jc w:val="center"/>
              <w:rPr>
                <w:rFonts w:ascii="宋体" w:hAnsi="宋体" w:hint="eastAsia"/>
                <w:szCs w:val="21"/>
              </w:rPr>
            </w:pPr>
          </w:p>
        </w:tc>
        <w:tc>
          <w:tcPr>
            <w:tcW w:w="2199" w:type="dxa"/>
            <w:vAlign w:val="center"/>
          </w:tcPr>
          <w:p w14:paraId="285F05C6" w14:textId="77777777" w:rsidR="00743ACD" w:rsidRDefault="00743ACD">
            <w:pPr>
              <w:spacing w:line="360" w:lineRule="auto"/>
              <w:jc w:val="center"/>
              <w:rPr>
                <w:rFonts w:ascii="宋体" w:hAnsi="宋体" w:hint="eastAsia"/>
                <w:szCs w:val="21"/>
              </w:rPr>
            </w:pPr>
          </w:p>
        </w:tc>
      </w:tr>
      <w:tr w:rsidR="00743ACD" w14:paraId="0055890C" w14:textId="77777777">
        <w:tc>
          <w:tcPr>
            <w:tcW w:w="1129" w:type="dxa"/>
            <w:vAlign w:val="center"/>
          </w:tcPr>
          <w:p w14:paraId="586271E4" w14:textId="77777777" w:rsidR="00743ACD" w:rsidRDefault="00000000">
            <w:pPr>
              <w:spacing w:line="360" w:lineRule="auto"/>
              <w:jc w:val="center"/>
              <w:rPr>
                <w:rFonts w:ascii="宋体" w:hAnsi="宋体" w:hint="eastAsia"/>
                <w:szCs w:val="21"/>
              </w:rPr>
            </w:pPr>
            <w:r>
              <w:rPr>
                <w:rFonts w:ascii="宋体" w:hAnsi="宋体" w:hint="eastAsia"/>
                <w:szCs w:val="21"/>
              </w:rPr>
              <w:t>12</w:t>
            </w:r>
          </w:p>
        </w:tc>
        <w:tc>
          <w:tcPr>
            <w:tcW w:w="2694" w:type="dxa"/>
            <w:vAlign w:val="center"/>
          </w:tcPr>
          <w:p w14:paraId="53B81FD4" w14:textId="77777777" w:rsidR="00743ACD" w:rsidRDefault="00000000">
            <w:pPr>
              <w:spacing w:line="360" w:lineRule="auto"/>
              <w:jc w:val="left"/>
              <w:rPr>
                <w:rFonts w:ascii="宋体" w:hAnsi="宋体" w:hint="eastAsia"/>
                <w:szCs w:val="21"/>
              </w:rPr>
            </w:pPr>
            <w:r>
              <w:rPr>
                <w:rFonts w:ascii="宋体" w:hAnsi="宋体" w:hint="eastAsia"/>
                <w:szCs w:val="21"/>
              </w:rPr>
              <w:t>示值波动</w:t>
            </w:r>
          </w:p>
        </w:tc>
        <w:tc>
          <w:tcPr>
            <w:tcW w:w="1406" w:type="dxa"/>
            <w:vAlign w:val="center"/>
          </w:tcPr>
          <w:p w14:paraId="59A9E659" w14:textId="77777777" w:rsidR="00743ACD" w:rsidRDefault="00000000">
            <w:pPr>
              <w:spacing w:line="360" w:lineRule="auto"/>
              <w:jc w:val="center"/>
              <w:rPr>
                <w:rFonts w:ascii="宋体" w:hAnsi="宋体" w:hint="eastAsia"/>
                <w:szCs w:val="21"/>
              </w:rPr>
            </w:pPr>
            <w:r>
              <w:rPr>
                <w:rFonts w:ascii="宋体" w:hAnsi="宋体" w:hint="eastAsia"/>
                <w:szCs w:val="21"/>
              </w:rPr>
              <w:t>×</w:t>
            </w:r>
          </w:p>
        </w:tc>
        <w:tc>
          <w:tcPr>
            <w:tcW w:w="1287" w:type="dxa"/>
            <w:vAlign w:val="center"/>
          </w:tcPr>
          <w:p w14:paraId="65F6D878" w14:textId="77777777" w:rsidR="00743ACD" w:rsidRDefault="00743ACD">
            <w:pPr>
              <w:spacing w:line="360" w:lineRule="auto"/>
              <w:jc w:val="center"/>
              <w:rPr>
                <w:rFonts w:ascii="宋体" w:hAnsi="宋体" w:hint="eastAsia"/>
                <w:szCs w:val="21"/>
              </w:rPr>
            </w:pPr>
          </w:p>
        </w:tc>
        <w:tc>
          <w:tcPr>
            <w:tcW w:w="2199" w:type="dxa"/>
            <w:vAlign w:val="center"/>
          </w:tcPr>
          <w:p w14:paraId="49DB6243" w14:textId="77777777" w:rsidR="00743ACD" w:rsidRDefault="00743ACD">
            <w:pPr>
              <w:spacing w:line="360" w:lineRule="auto"/>
              <w:jc w:val="center"/>
              <w:rPr>
                <w:rFonts w:ascii="宋体" w:hAnsi="宋体" w:hint="eastAsia"/>
                <w:szCs w:val="21"/>
              </w:rPr>
            </w:pPr>
          </w:p>
        </w:tc>
      </w:tr>
      <w:tr w:rsidR="00743ACD" w14:paraId="1094B812" w14:textId="77777777">
        <w:tc>
          <w:tcPr>
            <w:tcW w:w="1129" w:type="dxa"/>
            <w:vAlign w:val="center"/>
          </w:tcPr>
          <w:p w14:paraId="6C7749A1" w14:textId="77777777" w:rsidR="00743ACD" w:rsidRDefault="00000000">
            <w:pPr>
              <w:spacing w:line="360" w:lineRule="auto"/>
              <w:jc w:val="center"/>
              <w:rPr>
                <w:rFonts w:ascii="宋体" w:hAnsi="宋体" w:hint="eastAsia"/>
                <w:szCs w:val="21"/>
              </w:rPr>
            </w:pPr>
            <w:r>
              <w:rPr>
                <w:rFonts w:ascii="宋体" w:hAnsi="宋体" w:hint="eastAsia"/>
                <w:szCs w:val="21"/>
              </w:rPr>
              <w:t>13</w:t>
            </w:r>
          </w:p>
        </w:tc>
        <w:tc>
          <w:tcPr>
            <w:tcW w:w="2694" w:type="dxa"/>
            <w:vAlign w:val="center"/>
          </w:tcPr>
          <w:p w14:paraId="37508F24" w14:textId="77777777" w:rsidR="00743ACD" w:rsidRDefault="00000000">
            <w:pPr>
              <w:spacing w:line="360" w:lineRule="auto"/>
              <w:jc w:val="left"/>
              <w:rPr>
                <w:rFonts w:ascii="宋体" w:hAnsi="宋体" w:hint="eastAsia"/>
                <w:szCs w:val="21"/>
              </w:rPr>
            </w:pPr>
            <w:r>
              <w:rPr>
                <w:rFonts w:ascii="宋体" w:hAnsi="宋体" w:hint="eastAsia"/>
                <w:szCs w:val="21"/>
              </w:rPr>
              <w:t>超压试验</w:t>
            </w:r>
          </w:p>
        </w:tc>
        <w:tc>
          <w:tcPr>
            <w:tcW w:w="1406" w:type="dxa"/>
            <w:vAlign w:val="center"/>
          </w:tcPr>
          <w:p w14:paraId="28901E4A" w14:textId="77777777" w:rsidR="00743ACD" w:rsidRDefault="00000000">
            <w:pPr>
              <w:spacing w:line="360" w:lineRule="auto"/>
              <w:jc w:val="center"/>
              <w:rPr>
                <w:rFonts w:ascii="宋体" w:hAnsi="宋体" w:hint="eastAsia"/>
                <w:szCs w:val="21"/>
              </w:rPr>
            </w:pPr>
            <w:r>
              <w:rPr>
                <w:rFonts w:ascii="宋体" w:hAnsi="宋体" w:hint="eastAsia"/>
                <w:szCs w:val="21"/>
              </w:rPr>
              <w:t>×</w:t>
            </w:r>
          </w:p>
        </w:tc>
        <w:tc>
          <w:tcPr>
            <w:tcW w:w="1287" w:type="dxa"/>
            <w:vAlign w:val="center"/>
          </w:tcPr>
          <w:p w14:paraId="3BE6B7ED" w14:textId="77777777" w:rsidR="00743ACD" w:rsidRDefault="00743ACD">
            <w:pPr>
              <w:spacing w:line="360" w:lineRule="auto"/>
              <w:jc w:val="center"/>
              <w:rPr>
                <w:rFonts w:ascii="宋体" w:hAnsi="宋体" w:hint="eastAsia"/>
                <w:szCs w:val="21"/>
              </w:rPr>
            </w:pPr>
          </w:p>
        </w:tc>
        <w:tc>
          <w:tcPr>
            <w:tcW w:w="2199" w:type="dxa"/>
            <w:vAlign w:val="center"/>
          </w:tcPr>
          <w:p w14:paraId="1D2ADE09" w14:textId="77777777" w:rsidR="00743ACD" w:rsidRDefault="00743ACD">
            <w:pPr>
              <w:spacing w:line="360" w:lineRule="auto"/>
              <w:jc w:val="center"/>
              <w:rPr>
                <w:rFonts w:ascii="宋体" w:hAnsi="宋体" w:hint="eastAsia"/>
                <w:szCs w:val="21"/>
              </w:rPr>
            </w:pPr>
          </w:p>
        </w:tc>
      </w:tr>
      <w:tr w:rsidR="00743ACD" w14:paraId="4F8FF7F0" w14:textId="77777777">
        <w:tc>
          <w:tcPr>
            <w:tcW w:w="1129" w:type="dxa"/>
            <w:vAlign w:val="center"/>
          </w:tcPr>
          <w:p w14:paraId="346631E1" w14:textId="77777777" w:rsidR="00743ACD" w:rsidRDefault="00000000">
            <w:pPr>
              <w:spacing w:line="360" w:lineRule="auto"/>
              <w:jc w:val="center"/>
              <w:rPr>
                <w:rFonts w:ascii="宋体" w:hAnsi="宋体" w:hint="eastAsia"/>
                <w:szCs w:val="21"/>
              </w:rPr>
            </w:pPr>
            <w:r>
              <w:rPr>
                <w:rFonts w:ascii="宋体" w:hAnsi="宋体" w:hint="eastAsia"/>
                <w:szCs w:val="21"/>
              </w:rPr>
              <w:t>14</w:t>
            </w:r>
          </w:p>
        </w:tc>
        <w:tc>
          <w:tcPr>
            <w:tcW w:w="2694" w:type="dxa"/>
            <w:vAlign w:val="center"/>
          </w:tcPr>
          <w:p w14:paraId="4F944613" w14:textId="77777777" w:rsidR="00743ACD" w:rsidRDefault="00000000">
            <w:pPr>
              <w:spacing w:line="360" w:lineRule="auto"/>
              <w:jc w:val="left"/>
              <w:rPr>
                <w:rFonts w:ascii="宋体" w:hAnsi="宋体" w:hint="eastAsia"/>
                <w:szCs w:val="21"/>
              </w:rPr>
            </w:pPr>
            <w:r>
              <w:rPr>
                <w:rFonts w:ascii="宋体" w:hAnsi="宋体" w:hint="eastAsia"/>
                <w:szCs w:val="21"/>
              </w:rPr>
              <w:t>交变负荷</w:t>
            </w:r>
          </w:p>
        </w:tc>
        <w:tc>
          <w:tcPr>
            <w:tcW w:w="1406" w:type="dxa"/>
            <w:vAlign w:val="center"/>
          </w:tcPr>
          <w:p w14:paraId="06512FBB" w14:textId="77777777" w:rsidR="00743ACD" w:rsidRDefault="00000000">
            <w:pPr>
              <w:spacing w:line="360" w:lineRule="auto"/>
              <w:jc w:val="center"/>
              <w:rPr>
                <w:rFonts w:ascii="宋体" w:hAnsi="宋体" w:hint="eastAsia"/>
                <w:szCs w:val="21"/>
              </w:rPr>
            </w:pPr>
            <w:r>
              <w:rPr>
                <w:rFonts w:ascii="宋体" w:hAnsi="宋体" w:hint="eastAsia"/>
                <w:szCs w:val="21"/>
              </w:rPr>
              <w:t>×</w:t>
            </w:r>
          </w:p>
        </w:tc>
        <w:tc>
          <w:tcPr>
            <w:tcW w:w="1287" w:type="dxa"/>
            <w:vAlign w:val="center"/>
          </w:tcPr>
          <w:p w14:paraId="73A0D0D4" w14:textId="77777777" w:rsidR="00743ACD" w:rsidRDefault="00743ACD">
            <w:pPr>
              <w:spacing w:line="360" w:lineRule="auto"/>
              <w:jc w:val="center"/>
              <w:rPr>
                <w:rFonts w:ascii="宋体" w:hAnsi="宋体" w:hint="eastAsia"/>
                <w:szCs w:val="21"/>
              </w:rPr>
            </w:pPr>
          </w:p>
        </w:tc>
        <w:tc>
          <w:tcPr>
            <w:tcW w:w="2199" w:type="dxa"/>
            <w:vAlign w:val="center"/>
          </w:tcPr>
          <w:p w14:paraId="7B78422F" w14:textId="77777777" w:rsidR="00743ACD" w:rsidRDefault="00743ACD">
            <w:pPr>
              <w:spacing w:line="360" w:lineRule="auto"/>
              <w:jc w:val="center"/>
              <w:rPr>
                <w:rFonts w:ascii="宋体" w:hAnsi="宋体" w:hint="eastAsia"/>
                <w:szCs w:val="21"/>
              </w:rPr>
            </w:pPr>
          </w:p>
        </w:tc>
      </w:tr>
      <w:tr w:rsidR="00743ACD" w14:paraId="7B08E397" w14:textId="77777777">
        <w:tc>
          <w:tcPr>
            <w:tcW w:w="1129" w:type="dxa"/>
            <w:vAlign w:val="center"/>
          </w:tcPr>
          <w:p w14:paraId="61279D8F" w14:textId="77777777" w:rsidR="00743ACD" w:rsidRDefault="00000000">
            <w:pPr>
              <w:spacing w:line="360" w:lineRule="auto"/>
              <w:jc w:val="center"/>
              <w:rPr>
                <w:rFonts w:ascii="宋体" w:hAnsi="宋体" w:hint="eastAsia"/>
                <w:szCs w:val="21"/>
              </w:rPr>
            </w:pPr>
            <w:r>
              <w:rPr>
                <w:rFonts w:ascii="宋体" w:hAnsi="宋体" w:hint="eastAsia"/>
                <w:szCs w:val="21"/>
              </w:rPr>
              <w:t>15</w:t>
            </w:r>
          </w:p>
        </w:tc>
        <w:tc>
          <w:tcPr>
            <w:tcW w:w="2694" w:type="dxa"/>
            <w:vAlign w:val="center"/>
          </w:tcPr>
          <w:p w14:paraId="47D45BF4" w14:textId="77777777" w:rsidR="00743ACD" w:rsidRDefault="00000000">
            <w:pPr>
              <w:spacing w:line="360" w:lineRule="auto"/>
              <w:jc w:val="left"/>
              <w:rPr>
                <w:rFonts w:ascii="宋体" w:hAnsi="宋体" w:hint="eastAsia"/>
                <w:szCs w:val="21"/>
              </w:rPr>
            </w:pPr>
            <w:r>
              <w:rPr>
                <w:rFonts w:ascii="宋体" w:hAnsi="宋体" w:hint="eastAsia"/>
                <w:szCs w:val="21"/>
              </w:rPr>
              <w:t>绝缘电阻</w:t>
            </w:r>
          </w:p>
        </w:tc>
        <w:tc>
          <w:tcPr>
            <w:tcW w:w="1406" w:type="dxa"/>
            <w:vAlign w:val="center"/>
          </w:tcPr>
          <w:p w14:paraId="38D873C9" w14:textId="77777777" w:rsidR="00743ACD" w:rsidRDefault="00000000">
            <w:pPr>
              <w:spacing w:line="360" w:lineRule="auto"/>
              <w:jc w:val="center"/>
              <w:rPr>
                <w:rFonts w:ascii="宋体" w:hAnsi="宋体" w:hint="eastAsia"/>
                <w:szCs w:val="21"/>
              </w:rPr>
            </w:pPr>
            <w:r>
              <w:rPr>
                <w:rFonts w:ascii="宋体" w:hAnsi="宋体" w:hint="eastAsia"/>
                <w:szCs w:val="21"/>
              </w:rPr>
              <w:t>×</w:t>
            </w:r>
          </w:p>
        </w:tc>
        <w:tc>
          <w:tcPr>
            <w:tcW w:w="1287" w:type="dxa"/>
            <w:vAlign w:val="center"/>
          </w:tcPr>
          <w:p w14:paraId="62DEBF2F" w14:textId="77777777" w:rsidR="00743ACD" w:rsidRDefault="00743ACD">
            <w:pPr>
              <w:spacing w:line="360" w:lineRule="auto"/>
              <w:jc w:val="center"/>
              <w:rPr>
                <w:rFonts w:ascii="宋体" w:hAnsi="宋体" w:hint="eastAsia"/>
                <w:szCs w:val="21"/>
              </w:rPr>
            </w:pPr>
          </w:p>
        </w:tc>
        <w:tc>
          <w:tcPr>
            <w:tcW w:w="2199" w:type="dxa"/>
            <w:vAlign w:val="center"/>
          </w:tcPr>
          <w:p w14:paraId="16594DC3" w14:textId="77777777" w:rsidR="00743ACD" w:rsidRDefault="00743ACD">
            <w:pPr>
              <w:spacing w:line="360" w:lineRule="auto"/>
              <w:jc w:val="center"/>
              <w:rPr>
                <w:rFonts w:ascii="宋体" w:hAnsi="宋体" w:hint="eastAsia"/>
                <w:szCs w:val="21"/>
              </w:rPr>
            </w:pPr>
          </w:p>
        </w:tc>
      </w:tr>
      <w:tr w:rsidR="00743ACD" w14:paraId="10DBD0FA" w14:textId="77777777">
        <w:tc>
          <w:tcPr>
            <w:tcW w:w="1129" w:type="dxa"/>
            <w:vAlign w:val="center"/>
          </w:tcPr>
          <w:p w14:paraId="1F100913" w14:textId="77777777" w:rsidR="00743ACD" w:rsidRDefault="00000000">
            <w:pPr>
              <w:spacing w:line="360" w:lineRule="auto"/>
              <w:jc w:val="center"/>
              <w:rPr>
                <w:rFonts w:ascii="宋体" w:hAnsi="宋体" w:hint="eastAsia"/>
                <w:szCs w:val="21"/>
              </w:rPr>
            </w:pPr>
            <w:r>
              <w:rPr>
                <w:rFonts w:ascii="宋体" w:hAnsi="宋体" w:hint="eastAsia"/>
                <w:szCs w:val="21"/>
              </w:rPr>
              <w:t>16</w:t>
            </w:r>
          </w:p>
        </w:tc>
        <w:tc>
          <w:tcPr>
            <w:tcW w:w="2694" w:type="dxa"/>
            <w:vAlign w:val="center"/>
          </w:tcPr>
          <w:p w14:paraId="4538E310" w14:textId="77777777" w:rsidR="00743ACD" w:rsidRDefault="00000000">
            <w:pPr>
              <w:spacing w:line="360" w:lineRule="auto"/>
              <w:jc w:val="left"/>
              <w:rPr>
                <w:rFonts w:ascii="宋体" w:hAnsi="宋体" w:hint="eastAsia"/>
                <w:szCs w:val="21"/>
              </w:rPr>
            </w:pPr>
            <w:r>
              <w:rPr>
                <w:rFonts w:ascii="宋体" w:hAnsi="宋体" w:hint="eastAsia"/>
                <w:szCs w:val="21"/>
              </w:rPr>
              <w:t>绝缘强度</w:t>
            </w:r>
          </w:p>
        </w:tc>
        <w:tc>
          <w:tcPr>
            <w:tcW w:w="1406" w:type="dxa"/>
            <w:vAlign w:val="center"/>
          </w:tcPr>
          <w:p w14:paraId="326BA964" w14:textId="77777777" w:rsidR="00743ACD" w:rsidRDefault="00000000">
            <w:pPr>
              <w:spacing w:line="360" w:lineRule="auto"/>
              <w:jc w:val="center"/>
              <w:rPr>
                <w:rFonts w:ascii="宋体" w:hAnsi="宋体" w:hint="eastAsia"/>
                <w:szCs w:val="21"/>
              </w:rPr>
            </w:pPr>
            <w:r>
              <w:rPr>
                <w:rFonts w:ascii="宋体" w:hAnsi="宋体" w:hint="eastAsia"/>
                <w:szCs w:val="21"/>
              </w:rPr>
              <w:t>×</w:t>
            </w:r>
          </w:p>
        </w:tc>
        <w:tc>
          <w:tcPr>
            <w:tcW w:w="1287" w:type="dxa"/>
            <w:vAlign w:val="center"/>
          </w:tcPr>
          <w:p w14:paraId="674E2D3A" w14:textId="77777777" w:rsidR="00743ACD" w:rsidRDefault="00743ACD">
            <w:pPr>
              <w:spacing w:line="360" w:lineRule="auto"/>
              <w:jc w:val="center"/>
              <w:rPr>
                <w:rFonts w:ascii="宋体" w:hAnsi="宋体" w:hint="eastAsia"/>
                <w:szCs w:val="21"/>
              </w:rPr>
            </w:pPr>
          </w:p>
        </w:tc>
        <w:tc>
          <w:tcPr>
            <w:tcW w:w="2199" w:type="dxa"/>
            <w:vAlign w:val="center"/>
          </w:tcPr>
          <w:p w14:paraId="3D2A0A59" w14:textId="77777777" w:rsidR="00743ACD" w:rsidRDefault="00743ACD">
            <w:pPr>
              <w:spacing w:line="360" w:lineRule="auto"/>
              <w:jc w:val="center"/>
              <w:rPr>
                <w:rFonts w:ascii="宋体" w:hAnsi="宋体" w:hint="eastAsia"/>
                <w:szCs w:val="21"/>
              </w:rPr>
            </w:pPr>
          </w:p>
        </w:tc>
      </w:tr>
      <w:tr w:rsidR="00743ACD" w14:paraId="7BA12BF0" w14:textId="77777777">
        <w:tc>
          <w:tcPr>
            <w:tcW w:w="1129" w:type="dxa"/>
            <w:vAlign w:val="center"/>
          </w:tcPr>
          <w:p w14:paraId="5BECB5B9" w14:textId="77777777" w:rsidR="00743ACD" w:rsidRDefault="00000000">
            <w:pPr>
              <w:spacing w:line="360" w:lineRule="auto"/>
              <w:jc w:val="center"/>
              <w:rPr>
                <w:rFonts w:ascii="宋体" w:hAnsi="宋体" w:hint="eastAsia"/>
                <w:szCs w:val="21"/>
              </w:rPr>
            </w:pPr>
            <w:r>
              <w:rPr>
                <w:rFonts w:ascii="宋体" w:hAnsi="宋体" w:hint="eastAsia"/>
                <w:szCs w:val="21"/>
              </w:rPr>
              <w:t>17</w:t>
            </w:r>
          </w:p>
        </w:tc>
        <w:tc>
          <w:tcPr>
            <w:tcW w:w="2694" w:type="dxa"/>
            <w:vAlign w:val="center"/>
          </w:tcPr>
          <w:p w14:paraId="23046F2C" w14:textId="77777777" w:rsidR="00743ACD" w:rsidRDefault="00000000">
            <w:pPr>
              <w:spacing w:line="360" w:lineRule="auto"/>
              <w:jc w:val="left"/>
              <w:rPr>
                <w:rFonts w:ascii="宋体" w:hAnsi="宋体" w:hint="eastAsia"/>
                <w:szCs w:val="21"/>
              </w:rPr>
            </w:pPr>
            <w:r>
              <w:rPr>
                <w:rFonts w:ascii="宋体" w:hAnsi="宋体" w:hint="eastAsia"/>
                <w:szCs w:val="21"/>
              </w:rPr>
              <w:t>温度影响</w:t>
            </w:r>
          </w:p>
        </w:tc>
        <w:tc>
          <w:tcPr>
            <w:tcW w:w="1406" w:type="dxa"/>
            <w:vAlign w:val="center"/>
          </w:tcPr>
          <w:p w14:paraId="7C29B336" w14:textId="77777777" w:rsidR="00743ACD" w:rsidRDefault="00000000">
            <w:pPr>
              <w:spacing w:line="360" w:lineRule="auto"/>
              <w:jc w:val="center"/>
              <w:rPr>
                <w:rFonts w:ascii="宋体" w:hAnsi="宋体" w:hint="eastAsia"/>
                <w:szCs w:val="21"/>
              </w:rPr>
            </w:pPr>
            <w:r>
              <w:rPr>
                <w:rFonts w:ascii="宋体" w:hAnsi="宋体" w:hint="eastAsia"/>
                <w:szCs w:val="21"/>
              </w:rPr>
              <w:t>×</w:t>
            </w:r>
          </w:p>
        </w:tc>
        <w:tc>
          <w:tcPr>
            <w:tcW w:w="1287" w:type="dxa"/>
            <w:vAlign w:val="center"/>
          </w:tcPr>
          <w:p w14:paraId="66CD22B7" w14:textId="77777777" w:rsidR="00743ACD" w:rsidRDefault="00743ACD">
            <w:pPr>
              <w:spacing w:line="360" w:lineRule="auto"/>
              <w:jc w:val="center"/>
              <w:rPr>
                <w:rFonts w:ascii="宋体" w:hAnsi="宋体" w:hint="eastAsia"/>
                <w:szCs w:val="21"/>
              </w:rPr>
            </w:pPr>
          </w:p>
        </w:tc>
        <w:tc>
          <w:tcPr>
            <w:tcW w:w="2199" w:type="dxa"/>
            <w:vAlign w:val="center"/>
          </w:tcPr>
          <w:p w14:paraId="66B9A94F" w14:textId="77777777" w:rsidR="00743ACD" w:rsidRDefault="00743ACD">
            <w:pPr>
              <w:spacing w:line="360" w:lineRule="auto"/>
              <w:jc w:val="center"/>
              <w:rPr>
                <w:rFonts w:ascii="宋体" w:hAnsi="宋体" w:hint="eastAsia"/>
                <w:szCs w:val="21"/>
              </w:rPr>
            </w:pPr>
          </w:p>
        </w:tc>
      </w:tr>
      <w:tr w:rsidR="00743ACD" w14:paraId="13E9D88E" w14:textId="77777777">
        <w:tc>
          <w:tcPr>
            <w:tcW w:w="1129" w:type="dxa"/>
            <w:vAlign w:val="center"/>
          </w:tcPr>
          <w:p w14:paraId="711F9A22" w14:textId="77777777" w:rsidR="00743ACD" w:rsidRDefault="00000000">
            <w:pPr>
              <w:spacing w:line="360" w:lineRule="auto"/>
              <w:jc w:val="center"/>
              <w:rPr>
                <w:rFonts w:ascii="宋体" w:hAnsi="宋体" w:hint="eastAsia"/>
                <w:szCs w:val="21"/>
              </w:rPr>
            </w:pPr>
            <w:r>
              <w:rPr>
                <w:rFonts w:ascii="宋体" w:hAnsi="宋体" w:hint="eastAsia"/>
                <w:szCs w:val="21"/>
              </w:rPr>
              <w:t>18</w:t>
            </w:r>
          </w:p>
        </w:tc>
        <w:tc>
          <w:tcPr>
            <w:tcW w:w="2694" w:type="dxa"/>
            <w:vAlign w:val="center"/>
          </w:tcPr>
          <w:p w14:paraId="6469059B" w14:textId="77777777" w:rsidR="00743ACD" w:rsidRDefault="00000000">
            <w:pPr>
              <w:spacing w:line="360" w:lineRule="auto"/>
              <w:jc w:val="left"/>
              <w:rPr>
                <w:rFonts w:ascii="宋体" w:hAnsi="宋体" w:hint="eastAsia"/>
                <w:szCs w:val="21"/>
              </w:rPr>
            </w:pPr>
            <w:r>
              <w:rPr>
                <w:rFonts w:ascii="宋体" w:hAnsi="宋体" w:hint="eastAsia"/>
                <w:szCs w:val="21"/>
              </w:rPr>
              <w:t>电源电压变化</w:t>
            </w:r>
          </w:p>
        </w:tc>
        <w:tc>
          <w:tcPr>
            <w:tcW w:w="1406" w:type="dxa"/>
            <w:vAlign w:val="center"/>
          </w:tcPr>
          <w:p w14:paraId="2C0903DF" w14:textId="77777777" w:rsidR="00743ACD" w:rsidRDefault="00000000">
            <w:pPr>
              <w:spacing w:line="360" w:lineRule="auto"/>
              <w:jc w:val="center"/>
              <w:rPr>
                <w:rFonts w:ascii="宋体" w:hAnsi="宋体" w:hint="eastAsia"/>
                <w:szCs w:val="21"/>
              </w:rPr>
            </w:pPr>
            <w:r>
              <w:rPr>
                <w:rFonts w:ascii="宋体" w:hAnsi="宋体" w:hint="eastAsia"/>
                <w:szCs w:val="21"/>
              </w:rPr>
              <w:t>×</w:t>
            </w:r>
          </w:p>
        </w:tc>
        <w:tc>
          <w:tcPr>
            <w:tcW w:w="1287" w:type="dxa"/>
            <w:vAlign w:val="center"/>
          </w:tcPr>
          <w:p w14:paraId="70E63F73" w14:textId="77777777" w:rsidR="00743ACD" w:rsidRDefault="00743ACD">
            <w:pPr>
              <w:spacing w:line="360" w:lineRule="auto"/>
              <w:jc w:val="center"/>
              <w:rPr>
                <w:rFonts w:ascii="宋体" w:hAnsi="宋体" w:hint="eastAsia"/>
                <w:szCs w:val="21"/>
              </w:rPr>
            </w:pPr>
          </w:p>
        </w:tc>
        <w:tc>
          <w:tcPr>
            <w:tcW w:w="2199" w:type="dxa"/>
            <w:vAlign w:val="center"/>
          </w:tcPr>
          <w:p w14:paraId="4C1D1CE2" w14:textId="77777777" w:rsidR="00743ACD" w:rsidRDefault="00743ACD">
            <w:pPr>
              <w:spacing w:line="360" w:lineRule="auto"/>
              <w:jc w:val="center"/>
              <w:rPr>
                <w:rFonts w:ascii="宋体" w:hAnsi="宋体" w:hint="eastAsia"/>
                <w:szCs w:val="21"/>
              </w:rPr>
            </w:pPr>
          </w:p>
        </w:tc>
      </w:tr>
      <w:tr w:rsidR="00743ACD" w14:paraId="0AC1034F" w14:textId="77777777">
        <w:tc>
          <w:tcPr>
            <w:tcW w:w="1129" w:type="dxa"/>
            <w:vAlign w:val="center"/>
          </w:tcPr>
          <w:p w14:paraId="0D2579E2" w14:textId="77777777" w:rsidR="00743ACD" w:rsidRDefault="00000000">
            <w:pPr>
              <w:spacing w:line="360" w:lineRule="auto"/>
              <w:jc w:val="center"/>
              <w:rPr>
                <w:rFonts w:ascii="宋体" w:hAnsi="宋体" w:hint="eastAsia"/>
                <w:szCs w:val="21"/>
              </w:rPr>
            </w:pPr>
            <w:r>
              <w:rPr>
                <w:rFonts w:ascii="宋体" w:hAnsi="宋体" w:hint="eastAsia"/>
                <w:szCs w:val="21"/>
              </w:rPr>
              <w:t>19</w:t>
            </w:r>
          </w:p>
        </w:tc>
        <w:tc>
          <w:tcPr>
            <w:tcW w:w="2694" w:type="dxa"/>
            <w:vAlign w:val="center"/>
          </w:tcPr>
          <w:p w14:paraId="71C192B7" w14:textId="77777777" w:rsidR="00743ACD" w:rsidRDefault="00000000">
            <w:pPr>
              <w:spacing w:line="360" w:lineRule="auto"/>
              <w:jc w:val="left"/>
              <w:rPr>
                <w:rFonts w:ascii="宋体" w:hAnsi="宋体" w:hint="eastAsia"/>
                <w:szCs w:val="21"/>
              </w:rPr>
            </w:pPr>
            <w:r>
              <w:rPr>
                <w:rFonts w:ascii="宋体" w:hAnsi="宋体" w:hint="eastAsia"/>
                <w:szCs w:val="21"/>
              </w:rPr>
              <w:t>外界磁场影响</w:t>
            </w:r>
          </w:p>
        </w:tc>
        <w:tc>
          <w:tcPr>
            <w:tcW w:w="1406" w:type="dxa"/>
            <w:vAlign w:val="center"/>
          </w:tcPr>
          <w:p w14:paraId="2A26587D" w14:textId="77777777" w:rsidR="00743ACD" w:rsidRDefault="00000000">
            <w:pPr>
              <w:spacing w:line="360" w:lineRule="auto"/>
              <w:jc w:val="center"/>
              <w:rPr>
                <w:rFonts w:ascii="宋体" w:hAnsi="宋体" w:hint="eastAsia"/>
                <w:szCs w:val="21"/>
              </w:rPr>
            </w:pPr>
            <w:r>
              <w:rPr>
                <w:rFonts w:ascii="宋体" w:hAnsi="宋体" w:hint="eastAsia"/>
                <w:szCs w:val="21"/>
              </w:rPr>
              <w:t>×</w:t>
            </w:r>
          </w:p>
        </w:tc>
        <w:tc>
          <w:tcPr>
            <w:tcW w:w="1287" w:type="dxa"/>
            <w:vAlign w:val="center"/>
          </w:tcPr>
          <w:p w14:paraId="1C1D7D5E" w14:textId="77777777" w:rsidR="00743ACD" w:rsidRDefault="00743ACD">
            <w:pPr>
              <w:spacing w:line="360" w:lineRule="auto"/>
              <w:jc w:val="center"/>
              <w:rPr>
                <w:rFonts w:ascii="宋体" w:hAnsi="宋体" w:hint="eastAsia"/>
                <w:szCs w:val="21"/>
              </w:rPr>
            </w:pPr>
          </w:p>
        </w:tc>
        <w:tc>
          <w:tcPr>
            <w:tcW w:w="2199" w:type="dxa"/>
            <w:vAlign w:val="center"/>
          </w:tcPr>
          <w:p w14:paraId="325F3D57" w14:textId="77777777" w:rsidR="00743ACD" w:rsidRDefault="00743ACD">
            <w:pPr>
              <w:spacing w:line="360" w:lineRule="auto"/>
              <w:jc w:val="center"/>
              <w:rPr>
                <w:rFonts w:ascii="宋体" w:hAnsi="宋体" w:hint="eastAsia"/>
                <w:szCs w:val="21"/>
              </w:rPr>
            </w:pPr>
          </w:p>
        </w:tc>
      </w:tr>
      <w:tr w:rsidR="00743ACD" w14:paraId="3A204C89" w14:textId="77777777">
        <w:tc>
          <w:tcPr>
            <w:tcW w:w="1129" w:type="dxa"/>
            <w:vAlign w:val="center"/>
          </w:tcPr>
          <w:p w14:paraId="29A892DE" w14:textId="77777777" w:rsidR="00743ACD" w:rsidRDefault="00000000">
            <w:pPr>
              <w:spacing w:line="360" w:lineRule="auto"/>
              <w:jc w:val="center"/>
              <w:rPr>
                <w:rFonts w:ascii="宋体" w:hAnsi="宋体" w:hint="eastAsia"/>
                <w:szCs w:val="21"/>
              </w:rPr>
            </w:pPr>
            <w:r>
              <w:rPr>
                <w:rFonts w:ascii="宋体" w:hAnsi="宋体" w:hint="eastAsia"/>
                <w:szCs w:val="21"/>
              </w:rPr>
              <w:t>20</w:t>
            </w:r>
          </w:p>
        </w:tc>
        <w:tc>
          <w:tcPr>
            <w:tcW w:w="2694" w:type="dxa"/>
            <w:vAlign w:val="center"/>
          </w:tcPr>
          <w:p w14:paraId="431705B9" w14:textId="77777777" w:rsidR="00743ACD" w:rsidRDefault="00000000">
            <w:pPr>
              <w:spacing w:line="360" w:lineRule="auto"/>
              <w:jc w:val="left"/>
              <w:rPr>
                <w:rFonts w:ascii="宋体" w:hAnsi="宋体" w:hint="eastAsia"/>
                <w:szCs w:val="21"/>
              </w:rPr>
            </w:pPr>
            <w:r>
              <w:rPr>
                <w:rFonts w:ascii="宋体" w:hAnsi="宋体" w:hint="eastAsia"/>
                <w:szCs w:val="21"/>
              </w:rPr>
              <w:t>电源短时中断</w:t>
            </w:r>
          </w:p>
        </w:tc>
        <w:tc>
          <w:tcPr>
            <w:tcW w:w="1406" w:type="dxa"/>
            <w:vAlign w:val="center"/>
          </w:tcPr>
          <w:p w14:paraId="65435116" w14:textId="77777777" w:rsidR="00743ACD" w:rsidRDefault="00000000">
            <w:pPr>
              <w:spacing w:line="360" w:lineRule="auto"/>
              <w:jc w:val="center"/>
              <w:rPr>
                <w:rFonts w:ascii="宋体" w:hAnsi="宋体" w:hint="eastAsia"/>
                <w:szCs w:val="21"/>
              </w:rPr>
            </w:pPr>
            <w:r>
              <w:rPr>
                <w:rFonts w:ascii="宋体" w:hAnsi="宋体" w:hint="eastAsia"/>
                <w:szCs w:val="21"/>
              </w:rPr>
              <w:t>×</w:t>
            </w:r>
          </w:p>
        </w:tc>
        <w:tc>
          <w:tcPr>
            <w:tcW w:w="1287" w:type="dxa"/>
            <w:vAlign w:val="center"/>
          </w:tcPr>
          <w:p w14:paraId="628AB2C0" w14:textId="77777777" w:rsidR="00743ACD" w:rsidRDefault="00743ACD">
            <w:pPr>
              <w:spacing w:line="360" w:lineRule="auto"/>
              <w:jc w:val="center"/>
              <w:rPr>
                <w:rFonts w:ascii="宋体" w:hAnsi="宋体" w:hint="eastAsia"/>
                <w:szCs w:val="21"/>
              </w:rPr>
            </w:pPr>
          </w:p>
        </w:tc>
        <w:tc>
          <w:tcPr>
            <w:tcW w:w="2199" w:type="dxa"/>
            <w:vAlign w:val="center"/>
          </w:tcPr>
          <w:p w14:paraId="7DF84FF4" w14:textId="77777777" w:rsidR="00743ACD" w:rsidRDefault="00743ACD">
            <w:pPr>
              <w:spacing w:line="360" w:lineRule="auto"/>
              <w:jc w:val="center"/>
              <w:rPr>
                <w:rFonts w:ascii="宋体" w:hAnsi="宋体" w:hint="eastAsia"/>
                <w:szCs w:val="21"/>
              </w:rPr>
            </w:pPr>
          </w:p>
        </w:tc>
      </w:tr>
      <w:tr w:rsidR="00743ACD" w14:paraId="7D1E7D29" w14:textId="77777777">
        <w:tc>
          <w:tcPr>
            <w:tcW w:w="1129" w:type="dxa"/>
            <w:vAlign w:val="center"/>
          </w:tcPr>
          <w:p w14:paraId="0424F838" w14:textId="77777777" w:rsidR="00743ACD" w:rsidRDefault="00000000">
            <w:pPr>
              <w:spacing w:line="360" w:lineRule="auto"/>
              <w:jc w:val="center"/>
              <w:rPr>
                <w:rFonts w:ascii="宋体" w:hAnsi="宋体" w:hint="eastAsia"/>
                <w:szCs w:val="21"/>
              </w:rPr>
            </w:pPr>
            <w:r>
              <w:rPr>
                <w:rFonts w:ascii="宋体" w:hAnsi="宋体" w:hint="eastAsia"/>
                <w:szCs w:val="21"/>
              </w:rPr>
              <w:t>21</w:t>
            </w:r>
          </w:p>
        </w:tc>
        <w:tc>
          <w:tcPr>
            <w:tcW w:w="2694" w:type="dxa"/>
            <w:vAlign w:val="center"/>
          </w:tcPr>
          <w:p w14:paraId="195324A8" w14:textId="77777777" w:rsidR="00743ACD" w:rsidRDefault="00000000">
            <w:pPr>
              <w:spacing w:line="360" w:lineRule="auto"/>
              <w:jc w:val="left"/>
              <w:rPr>
                <w:rFonts w:ascii="宋体" w:hAnsi="宋体" w:hint="eastAsia"/>
                <w:szCs w:val="21"/>
              </w:rPr>
            </w:pPr>
            <w:r>
              <w:rPr>
                <w:rFonts w:ascii="宋体" w:hAnsi="宋体" w:hint="eastAsia"/>
                <w:szCs w:val="21"/>
              </w:rPr>
              <w:t>耐工作环境振动试验验</w:t>
            </w:r>
          </w:p>
        </w:tc>
        <w:tc>
          <w:tcPr>
            <w:tcW w:w="1406" w:type="dxa"/>
            <w:vAlign w:val="center"/>
          </w:tcPr>
          <w:p w14:paraId="25B2103B" w14:textId="77777777" w:rsidR="00743ACD" w:rsidRDefault="00000000">
            <w:pPr>
              <w:spacing w:line="360" w:lineRule="auto"/>
              <w:jc w:val="center"/>
              <w:rPr>
                <w:rFonts w:ascii="宋体" w:hAnsi="宋体" w:hint="eastAsia"/>
                <w:szCs w:val="21"/>
              </w:rPr>
            </w:pPr>
            <w:r>
              <w:rPr>
                <w:rFonts w:ascii="宋体" w:hAnsi="宋体" w:hint="eastAsia"/>
                <w:szCs w:val="21"/>
              </w:rPr>
              <w:t>×</w:t>
            </w:r>
          </w:p>
        </w:tc>
        <w:tc>
          <w:tcPr>
            <w:tcW w:w="1287" w:type="dxa"/>
            <w:vAlign w:val="center"/>
          </w:tcPr>
          <w:p w14:paraId="3B25810C" w14:textId="77777777" w:rsidR="00743ACD" w:rsidRDefault="00743ACD">
            <w:pPr>
              <w:spacing w:line="360" w:lineRule="auto"/>
              <w:jc w:val="center"/>
              <w:rPr>
                <w:rFonts w:ascii="宋体" w:hAnsi="宋体" w:hint="eastAsia"/>
                <w:szCs w:val="21"/>
              </w:rPr>
            </w:pPr>
          </w:p>
        </w:tc>
        <w:tc>
          <w:tcPr>
            <w:tcW w:w="2199" w:type="dxa"/>
            <w:vAlign w:val="center"/>
          </w:tcPr>
          <w:p w14:paraId="28D48C7E" w14:textId="77777777" w:rsidR="00743ACD" w:rsidRDefault="00743ACD">
            <w:pPr>
              <w:spacing w:line="360" w:lineRule="auto"/>
              <w:jc w:val="center"/>
              <w:rPr>
                <w:rFonts w:ascii="宋体" w:hAnsi="宋体" w:hint="eastAsia"/>
                <w:szCs w:val="21"/>
              </w:rPr>
            </w:pPr>
          </w:p>
        </w:tc>
      </w:tr>
      <w:tr w:rsidR="00743ACD" w14:paraId="6E97274B" w14:textId="77777777">
        <w:tc>
          <w:tcPr>
            <w:tcW w:w="1129" w:type="dxa"/>
            <w:vAlign w:val="center"/>
          </w:tcPr>
          <w:p w14:paraId="15B4815D" w14:textId="77777777" w:rsidR="00743ACD" w:rsidRDefault="00000000">
            <w:pPr>
              <w:spacing w:line="360" w:lineRule="auto"/>
              <w:jc w:val="center"/>
              <w:rPr>
                <w:rFonts w:ascii="宋体" w:hAnsi="宋体" w:hint="eastAsia"/>
                <w:szCs w:val="21"/>
              </w:rPr>
            </w:pPr>
            <w:r>
              <w:rPr>
                <w:rFonts w:ascii="宋体" w:hAnsi="宋体" w:hint="eastAsia"/>
                <w:szCs w:val="21"/>
              </w:rPr>
              <w:t>22</w:t>
            </w:r>
          </w:p>
        </w:tc>
        <w:tc>
          <w:tcPr>
            <w:tcW w:w="2694" w:type="dxa"/>
            <w:vAlign w:val="center"/>
          </w:tcPr>
          <w:p w14:paraId="48D37CD0" w14:textId="77777777" w:rsidR="00743ACD" w:rsidRDefault="00000000">
            <w:pPr>
              <w:spacing w:line="360" w:lineRule="auto"/>
              <w:jc w:val="left"/>
              <w:rPr>
                <w:rFonts w:ascii="宋体" w:hAnsi="宋体" w:hint="eastAsia"/>
                <w:szCs w:val="21"/>
              </w:rPr>
            </w:pPr>
            <w:r>
              <w:rPr>
                <w:rFonts w:ascii="宋体" w:hAnsi="宋体" w:hint="eastAsia"/>
                <w:szCs w:val="21"/>
              </w:rPr>
              <w:t>抗运输环境性能试验</w:t>
            </w:r>
          </w:p>
        </w:tc>
        <w:tc>
          <w:tcPr>
            <w:tcW w:w="1406" w:type="dxa"/>
            <w:vAlign w:val="center"/>
          </w:tcPr>
          <w:p w14:paraId="746821F5" w14:textId="77777777" w:rsidR="00743ACD" w:rsidRDefault="00000000">
            <w:pPr>
              <w:spacing w:line="360" w:lineRule="auto"/>
              <w:jc w:val="center"/>
              <w:rPr>
                <w:rFonts w:ascii="宋体" w:hAnsi="宋体" w:hint="eastAsia"/>
                <w:szCs w:val="21"/>
              </w:rPr>
            </w:pPr>
            <w:r>
              <w:rPr>
                <w:rFonts w:ascii="宋体" w:hAnsi="宋体" w:hint="eastAsia"/>
                <w:szCs w:val="21"/>
              </w:rPr>
              <w:t>×</w:t>
            </w:r>
          </w:p>
        </w:tc>
        <w:tc>
          <w:tcPr>
            <w:tcW w:w="1287" w:type="dxa"/>
            <w:vAlign w:val="center"/>
          </w:tcPr>
          <w:p w14:paraId="59EBB182" w14:textId="77777777" w:rsidR="00743ACD" w:rsidRDefault="00743ACD">
            <w:pPr>
              <w:spacing w:line="360" w:lineRule="auto"/>
              <w:jc w:val="center"/>
              <w:rPr>
                <w:rFonts w:ascii="宋体" w:hAnsi="宋体" w:hint="eastAsia"/>
                <w:szCs w:val="21"/>
              </w:rPr>
            </w:pPr>
          </w:p>
        </w:tc>
        <w:tc>
          <w:tcPr>
            <w:tcW w:w="2199" w:type="dxa"/>
            <w:vAlign w:val="center"/>
          </w:tcPr>
          <w:p w14:paraId="4205ABA8" w14:textId="77777777" w:rsidR="00743ACD" w:rsidRDefault="00743ACD">
            <w:pPr>
              <w:spacing w:line="360" w:lineRule="auto"/>
              <w:jc w:val="center"/>
              <w:rPr>
                <w:rFonts w:ascii="宋体" w:hAnsi="宋体" w:hint="eastAsia"/>
                <w:szCs w:val="21"/>
              </w:rPr>
            </w:pPr>
          </w:p>
        </w:tc>
      </w:tr>
    </w:tbl>
    <w:p w14:paraId="37CB4B3A" w14:textId="77777777" w:rsidR="00743ACD" w:rsidRDefault="00000000">
      <w:pPr>
        <w:spacing w:line="360" w:lineRule="auto"/>
        <w:ind w:firstLineChars="227" w:firstLine="477"/>
        <w:rPr>
          <w:rFonts w:ascii="宋体" w:hAnsi="宋体" w:hint="eastAsia"/>
          <w:szCs w:val="21"/>
        </w:rPr>
      </w:pPr>
      <w:r>
        <w:rPr>
          <w:rFonts w:ascii="宋体" w:hAnsi="宋体" w:hint="eastAsia"/>
          <w:szCs w:val="21"/>
        </w:rPr>
        <w:t>注：</w:t>
      </w: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275"/>
        <w:gridCol w:w="1560"/>
      </w:tblGrid>
      <w:tr w:rsidR="00743ACD" w14:paraId="7E8F0FF3" w14:textId="77777777">
        <w:tc>
          <w:tcPr>
            <w:tcW w:w="1276" w:type="dxa"/>
            <w:vAlign w:val="center"/>
          </w:tcPr>
          <w:p w14:paraId="0D11C7F7" w14:textId="77777777" w:rsidR="00743ACD" w:rsidRDefault="00000000">
            <w:pPr>
              <w:spacing w:line="360" w:lineRule="auto"/>
              <w:jc w:val="center"/>
              <w:rPr>
                <w:rFonts w:ascii="宋体" w:hAnsi="宋体" w:hint="eastAsia"/>
                <w:szCs w:val="21"/>
              </w:rPr>
            </w:pPr>
            <w:r>
              <w:rPr>
                <w:rFonts w:ascii="宋体" w:hAnsi="宋体" w:hint="eastAsia"/>
                <w:szCs w:val="21"/>
              </w:rPr>
              <w:t>＋</w:t>
            </w:r>
          </w:p>
        </w:tc>
        <w:tc>
          <w:tcPr>
            <w:tcW w:w="1275" w:type="dxa"/>
            <w:vAlign w:val="center"/>
          </w:tcPr>
          <w:p w14:paraId="7E3104AD" w14:textId="77777777" w:rsidR="00743ACD" w:rsidRDefault="00000000">
            <w:pPr>
              <w:spacing w:line="360" w:lineRule="auto"/>
              <w:jc w:val="center"/>
              <w:rPr>
                <w:rFonts w:ascii="宋体" w:hAnsi="宋体" w:hint="eastAsia"/>
                <w:szCs w:val="21"/>
              </w:rPr>
            </w:pPr>
            <w:r>
              <w:rPr>
                <w:rFonts w:ascii="宋体" w:hAnsi="宋体" w:hint="eastAsia"/>
                <w:szCs w:val="21"/>
              </w:rPr>
              <w:t>－</w:t>
            </w:r>
          </w:p>
        </w:tc>
        <w:tc>
          <w:tcPr>
            <w:tcW w:w="1560" w:type="dxa"/>
            <w:tcBorders>
              <w:top w:val="nil"/>
              <w:bottom w:val="nil"/>
              <w:right w:val="nil"/>
            </w:tcBorders>
          </w:tcPr>
          <w:p w14:paraId="398D58A9" w14:textId="77777777" w:rsidR="00743ACD" w:rsidRDefault="00743ACD">
            <w:pPr>
              <w:spacing w:line="360" w:lineRule="auto"/>
              <w:rPr>
                <w:rFonts w:ascii="宋体" w:hAnsi="宋体" w:hint="eastAsia"/>
                <w:szCs w:val="21"/>
              </w:rPr>
            </w:pPr>
          </w:p>
        </w:tc>
      </w:tr>
      <w:tr w:rsidR="00743ACD" w14:paraId="72CABFAB" w14:textId="77777777">
        <w:tc>
          <w:tcPr>
            <w:tcW w:w="1276" w:type="dxa"/>
          </w:tcPr>
          <w:p w14:paraId="5163E532" w14:textId="77777777" w:rsidR="00743ACD" w:rsidRDefault="00000000">
            <w:pPr>
              <w:spacing w:line="360" w:lineRule="auto"/>
              <w:rPr>
                <w:rFonts w:ascii="宋体" w:hAnsi="宋体" w:hint="eastAsia"/>
                <w:szCs w:val="21"/>
              </w:rPr>
            </w:pPr>
            <w:r>
              <w:rPr>
                <w:rFonts w:ascii="宋体" w:hAnsi="宋体" w:hint="eastAsia"/>
                <w:szCs w:val="21"/>
              </w:rPr>
              <w:t xml:space="preserve">     ×</w:t>
            </w:r>
          </w:p>
        </w:tc>
        <w:tc>
          <w:tcPr>
            <w:tcW w:w="1275" w:type="dxa"/>
          </w:tcPr>
          <w:p w14:paraId="005C9C30" w14:textId="77777777" w:rsidR="00743ACD" w:rsidRDefault="00743ACD">
            <w:pPr>
              <w:spacing w:line="360" w:lineRule="auto"/>
              <w:rPr>
                <w:rFonts w:ascii="宋体" w:hAnsi="宋体" w:hint="eastAsia"/>
                <w:szCs w:val="21"/>
              </w:rPr>
            </w:pPr>
          </w:p>
        </w:tc>
        <w:tc>
          <w:tcPr>
            <w:tcW w:w="1560" w:type="dxa"/>
            <w:tcBorders>
              <w:top w:val="nil"/>
              <w:bottom w:val="nil"/>
              <w:right w:val="nil"/>
            </w:tcBorders>
          </w:tcPr>
          <w:p w14:paraId="7BE09BED" w14:textId="77777777" w:rsidR="00743ACD" w:rsidRDefault="00000000">
            <w:pPr>
              <w:spacing w:line="360" w:lineRule="auto"/>
              <w:rPr>
                <w:rFonts w:ascii="宋体" w:hAnsi="宋体" w:hint="eastAsia"/>
                <w:szCs w:val="21"/>
              </w:rPr>
            </w:pPr>
            <w:r>
              <w:rPr>
                <w:rFonts w:ascii="宋体" w:hAnsi="宋体" w:hint="eastAsia"/>
                <w:szCs w:val="21"/>
              </w:rPr>
              <w:t>通过</w:t>
            </w:r>
          </w:p>
        </w:tc>
      </w:tr>
      <w:tr w:rsidR="00743ACD" w14:paraId="5D4141E9" w14:textId="77777777">
        <w:tc>
          <w:tcPr>
            <w:tcW w:w="1276" w:type="dxa"/>
          </w:tcPr>
          <w:p w14:paraId="6727F2FD" w14:textId="77777777" w:rsidR="00743ACD" w:rsidRDefault="00743ACD">
            <w:pPr>
              <w:spacing w:line="360" w:lineRule="auto"/>
              <w:rPr>
                <w:rFonts w:ascii="宋体" w:hAnsi="宋体" w:hint="eastAsia"/>
                <w:szCs w:val="21"/>
              </w:rPr>
            </w:pPr>
          </w:p>
        </w:tc>
        <w:tc>
          <w:tcPr>
            <w:tcW w:w="1275" w:type="dxa"/>
          </w:tcPr>
          <w:p w14:paraId="02A1B519" w14:textId="77777777" w:rsidR="00743ACD" w:rsidRDefault="00000000">
            <w:pPr>
              <w:spacing w:line="360" w:lineRule="auto"/>
              <w:rPr>
                <w:rFonts w:ascii="宋体" w:hAnsi="宋体" w:hint="eastAsia"/>
                <w:szCs w:val="21"/>
              </w:rPr>
            </w:pPr>
            <w:r>
              <w:rPr>
                <w:rFonts w:ascii="宋体" w:hAnsi="宋体" w:hint="eastAsia"/>
                <w:szCs w:val="21"/>
              </w:rPr>
              <w:t xml:space="preserve">    ×</w:t>
            </w:r>
          </w:p>
        </w:tc>
        <w:tc>
          <w:tcPr>
            <w:tcW w:w="1560" w:type="dxa"/>
            <w:tcBorders>
              <w:top w:val="nil"/>
              <w:bottom w:val="nil"/>
              <w:right w:val="nil"/>
            </w:tcBorders>
          </w:tcPr>
          <w:p w14:paraId="10AD23C0" w14:textId="77777777" w:rsidR="00743ACD" w:rsidRDefault="00000000">
            <w:pPr>
              <w:spacing w:line="360" w:lineRule="auto"/>
              <w:rPr>
                <w:rFonts w:ascii="宋体" w:hAnsi="宋体" w:hint="eastAsia"/>
                <w:szCs w:val="21"/>
              </w:rPr>
            </w:pPr>
            <w:r>
              <w:rPr>
                <w:rFonts w:ascii="宋体" w:hAnsi="宋体" w:hint="eastAsia"/>
                <w:szCs w:val="21"/>
              </w:rPr>
              <w:t>不通过</w:t>
            </w:r>
          </w:p>
        </w:tc>
      </w:tr>
    </w:tbl>
    <w:p w14:paraId="2B8A6B3A" w14:textId="77777777" w:rsidR="00743ACD" w:rsidRDefault="00000000">
      <w:pPr>
        <w:spacing w:line="360" w:lineRule="auto"/>
        <w:rPr>
          <w:rFonts w:ascii="仿宋" w:eastAsia="仿宋" w:hAnsi="仿宋" w:cs="仿宋" w:hint="eastAsia"/>
          <w:color w:val="000000"/>
          <w:kern w:val="0"/>
          <w:sz w:val="28"/>
          <w:szCs w:val="28"/>
        </w:rPr>
      </w:pPr>
      <w:r>
        <w:rPr>
          <w:rFonts w:ascii="仿宋" w:eastAsia="仿宋" w:hAnsi="仿宋" w:cs="仿宋" w:hint="eastAsia"/>
          <w:color w:val="000000"/>
          <w:kern w:val="0"/>
          <w:sz w:val="28"/>
          <w:szCs w:val="28"/>
        </w:rPr>
        <w:lastRenderedPageBreak/>
        <w:t>2.技术资料及结论：</w:t>
      </w:r>
    </w:p>
    <w:p w14:paraId="784052E7" w14:textId="77777777" w:rsidR="00743ACD" w:rsidRDefault="00000000">
      <w:pPr>
        <w:spacing w:line="360" w:lineRule="auto"/>
        <w:ind w:firstLineChars="200" w:firstLine="560"/>
        <w:rPr>
          <w:rFonts w:ascii="仿宋" w:eastAsia="仿宋" w:hAnsi="仿宋" w:cs="仿宋" w:hint="eastAsia"/>
          <w:color w:val="000000"/>
          <w:kern w:val="0"/>
          <w:sz w:val="28"/>
          <w:szCs w:val="28"/>
        </w:rPr>
      </w:pPr>
      <w:r>
        <w:rPr>
          <w:rFonts w:ascii="仿宋" w:eastAsia="仿宋" w:hAnsi="仿宋" w:cs="仿宋" w:hint="eastAsia"/>
          <w:color w:val="000000"/>
          <w:kern w:val="0"/>
          <w:sz w:val="28"/>
          <w:szCs w:val="28"/>
        </w:rPr>
        <w:t>经审查，申请单位提交的《计量器具型式批准申请书》、产品标准、总装图、电路图和关键零部件清单、使用说明书、制造单位或技术机构所做的试验报告等符合JJF 1416-2013《数字压力计型式评价大纲》的要求。</w:t>
      </w:r>
    </w:p>
    <w:p w14:paraId="56B96905" w14:textId="77777777" w:rsidR="00743ACD" w:rsidRDefault="00000000">
      <w:pPr>
        <w:spacing w:line="360" w:lineRule="auto"/>
        <w:rPr>
          <w:rFonts w:ascii="仿宋" w:eastAsia="仿宋" w:hAnsi="仿宋" w:cs="仿宋" w:hint="eastAsia"/>
          <w:color w:val="000000"/>
          <w:kern w:val="0"/>
          <w:sz w:val="28"/>
          <w:szCs w:val="28"/>
        </w:rPr>
      </w:pPr>
      <w:r>
        <w:rPr>
          <w:rFonts w:ascii="仿宋" w:eastAsia="仿宋" w:hAnsi="仿宋" w:cs="仿宋" w:hint="eastAsia"/>
          <w:color w:val="000000"/>
          <w:kern w:val="0"/>
          <w:sz w:val="28"/>
          <w:szCs w:val="28"/>
        </w:rPr>
        <w:t>3.型式评价结论及建议：</w:t>
      </w:r>
    </w:p>
    <w:p w14:paraId="21FEBD75" w14:textId="77777777" w:rsidR="00743ACD" w:rsidRDefault="00000000">
      <w:pPr>
        <w:spacing w:line="360" w:lineRule="auto"/>
        <w:ind w:firstLineChars="200" w:firstLine="560"/>
        <w:rPr>
          <w:rFonts w:ascii="仿宋" w:eastAsia="仿宋" w:hAnsi="仿宋" w:cs="仿宋" w:hint="eastAsia"/>
          <w:color w:val="000000"/>
          <w:kern w:val="0"/>
          <w:sz w:val="28"/>
          <w:szCs w:val="28"/>
        </w:rPr>
      </w:pPr>
      <w:r>
        <w:rPr>
          <w:rFonts w:ascii="仿宋" w:eastAsia="仿宋" w:hAnsi="仿宋" w:cs="仿宋" w:hint="eastAsia"/>
          <w:color w:val="000000"/>
          <w:kern w:val="0"/>
          <w:sz w:val="28"/>
          <w:szCs w:val="28"/>
        </w:rPr>
        <w:t>试样样机符合型式评价大纲的要求，建议批准下列型号计量器具的型式：</w:t>
      </w:r>
    </w:p>
    <w:p w14:paraId="44B706C6" w14:textId="77777777" w:rsidR="00743ACD" w:rsidRDefault="00000000">
      <w:pPr>
        <w:spacing w:line="360" w:lineRule="auto"/>
        <w:rPr>
          <w:rFonts w:ascii="仿宋" w:eastAsia="仿宋" w:hAnsi="仿宋" w:cs="仿宋" w:hint="eastAsia"/>
          <w:color w:val="000000"/>
          <w:kern w:val="0"/>
          <w:sz w:val="28"/>
          <w:szCs w:val="28"/>
        </w:rPr>
      </w:pPr>
      <w:r>
        <w:rPr>
          <w:rFonts w:ascii="仿宋" w:eastAsia="仿宋" w:hAnsi="仿宋" w:cs="仿宋" w:hint="eastAsia"/>
          <w:color w:val="000000"/>
          <w:kern w:val="0"/>
          <w:sz w:val="28"/>
          <w:szCs w:val="28"/>
        </w:rPr>
        <w:t>名称：数字压力计</w:t>
      </w:r>
    </w:p>
    <w:p w14:paraId="3C8BA888" w14:textId="77777777" w:rsidR="00743ACD" w:rsidRDefault="00000000">
      <w:pPr>
        <w:spacing w:line="360" w:lineRule="auto"/>
        <w:rPr>
          <w:rFonts w:ascii="仿宋" w:eastAsia="仿宋" w:hAnsi="仿宋" w:cs="仿宋" w:hint="eastAsia"/>
          <w:color w:val="000000"/>
          <w:kern w:val="0"/>
          <w:sz w:val="28"/>
          <w:szCs w:val="28"/>
        </w:rPr>
      </w:pPr>
      <w:r>
        <w:rPr>
          <w:rFonts w:ascii="仿宋" w:eastAsia="仿宋" w:hAnsi="仿宋" w:cs="仿宋" w:hint="eastAsia"/>
          <w:color w:val="000000"/>
          <w:kern w:val="0"/>
          <w:sz w:val="28"/>
          <w:szCs w:val="28"/>
        </w:rPr>
        <w:t>型号：MD3</w:t>
      </w:r>
    </w:p>
    <w:p w14:paraId="54CD31A3" w14:textId="77777777" w:rsidR="00743ACD" w:rsidRDefault="00000000">
      <w:pPr>
        <w:spacing w:line="360" w:lineRule="auto"/>
        <w:rPr>
          <w:rFonts w:ascii="仿宋" w:eastAsia="仿宋" w:hAnsi="仿宋" w:cs="仿宋" w:hint="eastAsia"/>
          <w:color w:val="000000"/>
          <w:kern w:val="0"/>
          <w:sz w:val="28"/>
          <w:szCs w:val="28"/>
        </w:rPr>
      </w:pPr>
      <w:r>
        <w:rPr>
          <w:rFonts w:ascii="仿宋" w:eastAsia="仿宋" w:hAnsi="仿宋" w:cs="仿宋" w:hint="eastAsia"/>
          <w:color w:val="000000"/>
          <w:kern w:val="0"/>
          <w:sz w:val="28"/>
          <w:szCs w:val="28"/>
        </w:rPr>
        <w:t>测量范围:（0～133.3）Pa ，准确度等级：1.6级</w:t>
      </w:r>
    </w:p>
    <w:p w14:paraId="5EF617F3" w14:textId="77777777" w:rsidR="00743ACD" w:rsidRDefault="00000000">
      <w:pPr>
        <w:spacing w:line="360" w:lineRule="auto"/>
        <w:rPr>
          <w:rFonts w:ascii="仿宋" w:eastAsia="仿宋" w:hAnsi="仿宋" w:cs="仿宋" w:hint="eastAsia"/>
          <w:color w:val="000000"/>
          <w:kern w:val="0"/>
          <w:sz w:val="28"/>
          <w:szCs w:val="28"/>
        </w:rPr>
      </w:pPr>
      <w:r>
        <w:rPr>
          <w:rFonts w:ascii="仿宋" w:eastAsia="仿宋" w:hAnsi="仿宋" w:cs="仿宋" w:hint="eastAsia"/>
          <w:color w:val="000000"/>
          <w:kern w:val="0"/>
          <w:sz w:val="28"/>
          <w:szCs w:val="28"/>
        </w:rPr>
        <w:t>测量范围:（0～1.33—13.3）kPa ，准确度等级：0.5级</w:t>
      </w:r>
    </w:p>
    <w:p w14:paraId="2201A809" w14:textId="77777777" w:rsidR="00743ACD" w:rsidRDefault="00000000">
      <w:pPr>
        <w:spacing w:line="360" w:lineRule="auto"/>
        <w:ind w:firstLineChars="200" w:firstLine="560"/>
        <w:rPr>
          <w:rFonts w:ascii="仿宋" w:eastAsia="仿宋" w:hAnsi="仿宋" w:cs="仿宋" w:hint="eastAsia"/>
          <w:color w:val="000000"/>
          <w:kern w:val="0"/>
          <w:sz w:val="28"/>
          <w:szCs w:val="28"/>
        </w:rPr>
      </w:pPr>
      <w:r>
        <w:rPr>
          <w:rFonts w:ascii="仿宋" w:eastAsia="仿宋" w:hAnsi="仿宋" w:cs="仿宋" w:hint="eastAsia"/>
          <w:color w:val="000000"/>
          <w:kern w:val="0"/>
          <w:sz w:val="28"/>
          <w:szCs w:val="28"/>
        </w:rPr>
        <w:t>2023年，数字压力计MD3通过了计量器具型式批准。由陕西省市场监督管理局颁发的证书如下。</w:t>
      </w:r>
    </w:p>
    <w:p w14:paraId="3498242E" w14:textId="77777777" w:rsidR="00743ACD" w:rsidRDefault="00000000">
      <w:pPr>
        <w:spacing w:line="360" w:lineRule="auto"/>
        <w:ind w:firstLineChars="200" w:firstLine="560"/>
        <w:rPr>
          <w:rFonts w:ascii="仿宋" w:eastAsia="仿宋" w:hAnsi="仿宋" w:cs="仿宋" w:hint="eastAsia"/>
          <w:color w:val="000000"/>
          <w:kern w:val="0"/>
          <w:sz w:val="28"/>
          <w:szCs w:val="28"/>
        </w:rPr>
      </w:pPr>
      <w:r>
        <w:rPr>
          <w:rFonts w:ascii="宋体" w:hAnsi="宋体"/>
          <w:noProof/>
          <w:sz w:val="28"/>
          <w:szCs w:val="28"/>
        </w:rPr>
        <w:drawing>
          <wp:inline distT="0" distB="0" distL="0" distR="0" wp14:anchorId="1079B048" wp14:editId="276C7175">
            <wp:extent cx="5036820" cy="2647315"/>
            <wp:effectExtent l="19050" t="0" r="0" b="0"/>
            <wp:docPr id="2" name="图片 1" descr="市场认定证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市场认定证书"/>
                    <pic:cNvPicPr>
                      <a:picLocks noChangeAspect="1" noChangeArrowheads="1"/>
                    </pic:cNvPicPr>
                  </pic:nvPicPr>
                  <pic:blipFill>
                    <a:blip r:embed="rId7"/>
                    <a:srcRect l="1149" t="1839" r="1915" b="3218"/>
                    <a:stretch>
                      <a:fillRect/>
                    </a:stretch>
                  </pic:blipFill>
                  <pic:spPr>
                    <a:xfrm>
                      <a:off x="0" y="0"/>
                      <a:ext cx="5041265" cy="2650004"/>
                    </a:xfrm>
                    <a:prstGeom prst="rect">
                      <a:avLst/>
                    </a:prstGeom>
                    <a:noFill/>
                    <a:ln w="9525">
                      <a:noFill/>
                      <a:miter lim="800000"/>
                      <a:headEnd/>
                      <a:tailEnd/>
                    </a:ln>
                  </pic:spPr>
                </pic:pic>
              </a:graphicData>
            </a:graphic>
          </wp:inline>
        </w:drawing>
      </w:r>
    </w:p>
    <w:p w14:paraId="4BB0DA6B" w14:textId="77777777" w:rsidR="00743ACD" w:rsidRDefault="00743ACD">
      <w:pPr>
        <w:pStyle w:val="ac"/>
        <w:widowControl/>
        <w:spacing w:line="360" w:lineRule="auto"/>
        <w:ind w:firstLineChars="0" w:firstLine="0"/>
        <w:jc w:val="left"/>
        <w:rPr>
          <w:rFonts w:ascii="仿宋" w:eastAsia="仿宋" w:hAnsi="仿宋" w:cs="仿宋" w:hint="eastAsia"/>
          <w:color w:val="000000"/>
          <w:kern w:val="0"/>
          <w:sz w:val="28"/>
          <w:szCs w:val="28"/>
        </w:rPr>
      </w:pPr>
    </w:p>
    <w:p w14:paraId="5AB80F50" w14:textId="77777777" w:rsidR="00743ACD" w:rsidRDefault="00000000">
      <w:pPr>
        <w:pStyle w:val="ac"/>
        <w:widowControl/>
        <w:spacing w:line="360" w:lineRule="auto"/>
        <w:ind w:firstLineChars="0" w:firstLine="0"/>
        <w:jc w:val="left"/>
        <w:rPr>
          <w:rFonts w:ascii="仿宋" w:eastAsia="仿宋" w:hAnsi="仿宋" w:cs="仿宋" w:hint="eastAsia"/>
          <w:color w:val="000000"/>
          <w:kern w:val="0"/>
          <w:sz w:val="28"/>
          <w:szCs w:val="28"/>
        </w:rPr>
      </w:pPr>
      <w:r>
        <w:rPr>
          <w:rFonts w:ascii="仿宋" w:eastAsia="仿宋" w:hAnsi="仿宋" w:cs="仿宋" w:hint="eastAsia"/>
          <w:color w:val="000000"/>
          <w:kern w:val="0"/>
          <w:sz w:val="28"/>
          <w:szCs w:val="28"/>
        </w:rPr>
        <w:t xml:space="preserve">6、应用情况与效益： </w:t>
      </w:r>
    </w:p>
    <w:p w14:paraId="62306519" w14:textId="77777777" w:rsidR="00743ACD" w:rsidRDefault="00000000">
      <w:pPr>
        <w:pStyle w:val="ac"/>
        <w:widowControl/>
        <w:spacing w:line="360" w:lineRule="auto"/>
        <w:ind w:firstLineChars="0" w:firstLine="0"/>
        <w:jc w:val="left"/>
        <w:rPr>
          <w:rFonts w:ascii="仿宋" w:eastAsia="仿宋" w:hAnsi="仿宋" w:cs="仿宋" w:hint="eastAsia"/>
          <w:color w:val="000000"/>
          <w:spacing w:val="0"/>
          <w:kern w:val="0"/>
          <w:sz w:val="28"/>
          <w:szCs w:val="28"/>
        </w:rPr>
      </w:pPr>
      <w:r>
        <w:rPr>
          <w:rFonts w:ascii="仿宋" w:eastAsia="仿宋" w:hAnsi="仿宋" w:cs="仿宋" w:hint="eastAsia"/>
          <w:color w:val="000000"/>
          <w:spacing w:val="0"/>
          <w:kern w:val="0"/>
          <w:sz w:val="28"/>
          <w:szCs w:val="28"/>
        </w:rPr>
        <w:lastRenderedPageBreak/>
        <w:t xml:space="preserve">    本成果已在中核陕铀一期工程的技术改造项目中成批投运，</w:t>
      </w:r>
      <w:r>
        <w:rPr>
          <w:rFonts w:ascii="仿宋" w:eastAsia="仿宋" w:hAnsi="仿宋" w:cs="仿宋" w:hint="eastAsia"/>
          <w:color w:val="000000"/>
          <w:kern w:val="0"/>
          <w:sz w:val="28"/>
          <w:szCs w:val="28"/>
        </w:rPr>
        <w:t>解决了现场已有的仪表无远传信号的问题。同时，该型仪表为中核陕铀的二期工程提供了同类仪表的备品，并可以应用到其它铀浓缩等核工程领域。</w:t>
      </w:r>
    </w:p>
    <w:p w14:paraId="75A365A4" w14:textId="77777777" w:rsidR="00743ACD" w:rsidRDefault="00000000">
      <w:pPr>
        <w:autoSpaceDE w:val="0"/>
        <w:autoSpaceDN w:val="0"/>
        <w:adjustRightInd w:val="0"/>
        <w:spacing w:line="360" w:lineRule="auto"/>
        <w:jc w:val="left"/>
        <w:rPr>
          <w:rFonts w:ascii="仿宋" w:eastAsia="仿宋" w:hAnsi="仿宋" w:cs="仿宋" w:hint="eastAsia"/>
          <w:color w:val="000000"/>
          <w:kern w:val="0"/>
          <w:sz w:val="28"/>
          <w:szCs w:val="28"/>
        </w:rPr>
      </w:pPr>
      <w:r>
        <w:rPr>
          <w:rFonts w:ascii="仿宋" w:eastAsia="仿宋" w:hAnsi="仿宋" w:cs="仿宋" w:hint="eastAsia"/>
          <w:color w:val="000000"/>
          <w:kern w:val="0"/>
          <w:sz w:val="28"/>
          <w:szCs w:val="28"/>
        </w:rPr>
        <w:t xml:space="preserve">    本成果应用于中核第七研究设计院有限公司负责的国家某重大科研验证项目中，解决了该项目的仪表选型使用问题。使用情况良好，满足了该工程项目的设计使用需求。</w:t>
      </w:r>
    </w:p>
    <w:p w14:paraId="187F448F" w14:textId="77777777" w:rsidR="00743ACD" w:rsidRDefault="00000000">
      <w:pPr>
        <w:autoSpaceDE w:val="0"/>
        <w:autoSpaceDN w:val="0"/>
        <w:adjustRightInd w:val="0"/>
        <w:spacing w:line="360" w:lineRule="auto"/>
        <w:jc w:val="left"/>
        <w:rPr>
          <w:rFonts w:ascii="仿宋" w:eastAsia="仿宋" w:hAnsi="仿宋" w:cs="仿宋" w:hint="eastAsia"/>
          <w:color w:val="000000"/>
          <w:kern w:val="0"/>
          <w:sz w:val="28"/>
          <w:szCs w:val="28"/>
        </w:rPr>
      </w:pPr>
      <w:r>
        <w:rPr>
          <w:rFonts w:ascii="仿宋" w:eastAsia="仿宋" w:hAnsi="仿宋" w:cs="仿宋" w:hint="eastAsia"/>
          <w:color w:val="000000"/>
          <w:kern w:val="0"/>
          <w:sz w:val="28"/>
          <w:szCs w:val="28"/>
        </w:rPr>
        <w:t>经济效益</w:t>
      </w:r>
    </w:p>
    <w:p w14:paraId="6575DEB7" w14:textId="77777777" w:rsidR="00743ACD" w:rsidRDefault="00000000">
      <w:pPr>
        <w:autoSpaceDE w:val="0"/>
        <w:autoSpaceDN w:val="0"/>
        <w:adjustRightInd w:val="0"/>
        <w:spacing w:line="360" w:lineRule="auto"/>
        <w:ind w:firstLineChars="200" w:firstLine="560"/>
        <w:jc w:val="left"/>
        <w:rPr>
          <w:rFonts w:ascii="仿宋" w:eastAsia="仿宋" w:hAnsi="仿宋" w:cs="仿宋" w:hint="eastAsia"/>
          <w:color w:val="000000"/>
          <w:kern w:val="0"/>
          <w:sz w:val="28"/>
          <w:szCs w:val="28"/>
        </w:rPr>
      </w:pPr>
      <w:r>
        <w:rPr>
          <w:rFonts w:ascii="仿宋" w:eastAsia="仿宋" w:hAnsi="仿宋" w:cs="仿宋" w:hint="eastAsia"/>
          <w:color w:val="000000"/>
          <w:kern w:val="0"/>
          <w:sz w:val="28"/>
          <w:szCs w:val="28"/>
        </w:rPr>
        <w:t>参考各方面的因素，单台仪表可以定价2万元左右,于2021年给某重大科研试验项目供表315台，共计合同收入598.5万元。</w:t>
      </w:r>
    </w:p>
    <w:p w14:paraId="75EDF83B" w14:textId="77777777" w:rsidR="00743ACD" w:rsidRDefault="00000000">
      <w:pPr>
        <w:autoSpaceDE w:val="0"/>
        <w:autoSpaceDN w:val="0"/>
        <w:adjustRightInd w:val="0"/>
        <w:spacing w:line="360" w:lineRule="auto"/>
        <w:jc w:val="left"/>
        <w:rPr>
          <w:rFonts w:ascii="仿宋" w:eastAsia="仿宋" w:hAnsi="仿宋" w:cs="仿宋" w:hint="eastAsia"/>
          <w:color w:val="000000"/>
          <w:kern w:val="0"/>
          <w:sz w:val="28"/>
          <w:szCs w:val="28"/>
        </w:rPr>
      </w:pPr>
      <w:r>
        <w:rPr>
          <w:rFonts w:ascii="仿宋" w:eastAsia="仿宋" w:hAnsi="仿宋" w:cs="仿宋" w:hint="eastAsia"/>
          <w:color w:val="000000"/>
          <w:kern w:val="0"/>
          <w:sz w:val="28"/>
          <w:szCs w:val="28"/>
        </w:rPr>
        <w:t>社会效益分析</w:t>
      </w:r>
    </w:p>
    <w:p w14:paraId="4558E2E6" w14:textId="77777777" w:rsidR="00743ACD" w:rsidRDefault="00000000">
      <w:pPr>
        <w:autoSpaceDE w:val="0"/>
        <w:autoSpaceDN w:val="0"/>
        <w:adjustRightInd w:val="0"/>
        <w:spacing w:line="360" w:lineRule="auto"/>
        <w:ind w:firstLineChars="200" w:firstLine="560"/>
        <w:jc w:val="left"/>
        <w:rPr>
          <w:rFonts w:ascii="仿宋" w:eastAsia="仿宋" w:hAnsi="仿宋" w:cs="仿宋" w:hint="eastAsia"/>
          <w:color w:val="000000"/>
          <w:kern w:val="0"/>
          <w:sz w:val="28"/>
          <w:szCs w:val="28"/>
        </w:rPr>
      </w:pPr>
      <w:r>
        <w:rPr>
          <w:rFonts w:ascii="仿宋" w:eastAsia="仿宋" w:hAnsi="仿宋" w:cs="仿宋" w:hint="eastAsia"/>
          <w:color w:val="000000"/>
          <w:kern w:val="0"/>
          <w:sz w:val="28"/>
          <w:szCs w:val="28"/>
        </w:rPr>
        <w:t>数字压力计MD3是铀浓缩工程等核工程中的压力测量必不可少的关键设备，是产品质量的可靠保证。为国内后续铀浓缩工厂等核工程增加了仪表选型，具有可靠的性能，克服了相关的仪表产品依赖于国外进口的被动局面，具有很好的社会效益。</w:t>
      </w:r>
    </w:p>
    <w:p w14:paraId="7E0567F2" w14:textId="77777777" w:rsidR="00743ACD" w:rsidRDefault="00000000">
      <w:pPr>
        <w:spacing w:line="360" w:lineRule="auto"/>
        <w:rPr>
          <w:rFonts w:ascii="仿宋" w:eastAsia="仿宋" w:hAnsi="仿宋" w:cs="仿宋" w:hint="eastAsia"/>
          <w:color w:val="000000" w:themeColor="text1"/>
          <w:kern w:val="0"/>
          <w:sz w:val="28"/>
          <w:szCs w:val="28"/>
        </w:rPr>
      </w:pPr>
      <w:r>
        <w:rPr>
          <w:rFonts w:ascii="仿宋" w:eastAsia="仿宋" w:hAnsi="仿宋" w:cs="仿宋" w:hint="eastAsia"/>
          <w:color w:val="000000" w:themeColor="text1"/>
          <w:kern w:val="0"/>
          <w:sz w:val="28"/>
          <w:szCs w:val="28"/>
        </w:rPr>
        <w:t>7、</w:t>
      </w:r>
      <w:r>
        <w:rPr>
          <w:rFonts w:ascii="仿宋" w:eastAsia="仿宋" w:hAnsi="仿宋" w:cs="仿宋"/>
          <w:color w:val="000000" w:themeColor="text1"/>
          <w:kern w:val="0"/>
          <w:sz w:val="28"/>
          <w:szCs w:val="28"/>
        </w:rPr>
        <w:t>主要知识产权和标准规范等目录</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46"/>
        <w:gridCol w:w="1145"/>
        <w:gridCol w:w="1113"/>
        <w:gridCol w:w="1009"/>
        <w:gridCol w:w="975"/>
        <w:gridCol w:w="1134"/>
        <w:gridCol w:w="1134"/>
        <w:gridCol w:w="912"/>
        <w:gridCol w:w="978"/>
      </w:tblGrid>
      <w:tr w:rsidR="00743ACD" w14:paraId="7BF64D5C" w14:textId="77777777">
        <w:trPr>
          <w:trHeight w:val="567"/>
          <w:jc w:val="center"/>
        </w:trPr>
        <w:tc>
          <w:tcPr>
            <w:tcW w:w="546" w:type="dxa"/>
            <w:tcBorders>
              <w:top w:val="single" w:sz="8" w:space="0" w:color="auto"/>
              <w:left w:val="single" w:sz="8" w:space="0" w:color="auto"/>
              <w:bottom w:val="single" w:sz="8" w:space="0" w:color="auto"/>
              <w:right w:val="single" w:sz="8" w:space="0" w:color="auto"/>
            </w:tcBorders>
            <w:vAlign w:val="center"/>
          </w:tcPr>
          <w:p w14:paraId="30719950" w14:textId="77777777" w:rsidR="00743ACD" w:rsidRDefault="00000000">
            <w:pPr>
              <w:pStyle w:val="a3"/>
              <w:spacing w:line="240" w:lineRule="auto"/>
              <w:ind w:firstLineChars="0" w:firstLine="0"/>
              <w:jc w:val="center"/>
              <w:rPr>
                <w:rFonts w:ascii="Times New Roman"/>
                <w:sz w:val="21"/>
                <w:szCs w:val="21"/>
              </w:rPr>
            </w:pPr>
            <w:r>
              <w:rPr>
                <w:rFonts w:ascii="Times New Roman"/>
                <w:sz w:val="21"/>
                <w:szCs w:val="21"/>
              </w:rPr>
              <w:t>序号</w:t>
            </w:r>
          </w:p>
        </w:tc>
        <w:tc>
          <w:tcPr>
            <w:tcW w:w="1145" w:type="dxa"/>
            <w:tcBorders>
              <w:top w:val="single" w:sz="8" w:space="0" w:color="auto"/>
              <w:left w:val="single" w:sz="8" w:space="0" w:color="auto"/>
              <w:bottom w:val="single" w:sz="8" w:space="0" w:color="auto"/>
              <w:right w:val="single" w:sz="8" w:space="0" w:color="auto"/>
            </w:tcBorders>
            <w:vAlign w:val="center"/>
          </w:tcPr>
          <w:p w14:paraId="11136935" w14:textId="77777777" w:rsidR="00743ACD" w:rsidRDefault="00000000">
            <w:pPr>
              <w:pStyle w:val="a3"/>
              <w:spacing w:line="240" w:lineRule="auto"/>
              <w:ind w:firstLineChars="0" w:firstLine="0"/>
              <w:jc w:val="center"/>
              <w:rPr>
                <w:rFonts w:ascii="Times New Roman"/>
                <w:sz w:val="21"/>
                <w:szCs w:val="21"/>
              </w:rPr>
            </w:pPr>
            <w:r>
              <w:rPr>
                <w:rFonts w:ascii="Times New Roman"/>
                <w:sz w:val="21"/>
                <w:szCs w:val="21"/>
              </w:rPr>
              <w:t>知识产权类</w:t>
            </w:r>
            <w:r>
              <w:rPr>
                <w:rFonts w:ascii="Times New Roman"/>
                <w:sz w:val="21"/>
                <w:szCs w:val="21"/>
              </w:rPr>
              <w:t xml:space="preserve">    </w:t>
            </w:r>
            <w:r>
              <w:rPr>
                <w:rFonts w:ascii="Times New Roman"/>
                <w:sz w:val="21"/>
                <w:szCs w:val="21"/>
              </w:rPr>
              <w:t>别</w:t>
            </w:r>
          </w:p>
        </w:tc>
        <w:tc>
          <w:tcPr>
            <w:tcW w:w="1113" w:type="dxa"/>
            <w:tcBorders>
              <w:top w:val="single" w:sz="8" w:space="0" w:color="auto"/>
              <w:left w:val="single" w:sz="8" w:space="0" w:color="auto"/>
              <w:bottom w:val="single" w:sz="8" w:space="0" w:color="auto"/>
              <w:right w:val="single" w:sz="8" w:space="0" w:color="auto"/>
            </w:tcBorders>
            <w:vAlign w:val="center"/>
          </w:tcPr>
          <w:p w14:paraId="30B7D33F" w14:textId="77777777" w:rsidR="00743ACD" w:rsidRDefault="00000000">
            <w:pPr>
              <w:pStyle w:val="a3"/>
              <w:spacing w:line="240" w:lineRule="auto"/>
              <w:ind w:firstLineChars="0" w:firstLine="0"/>
              <w:jc w:val="center"/>
              <w:rPr>
                <w:rFonts w:ascii="Times New Roman"/>
                <w:sz w:val="21"/>
                <w:szCs w:val="21"/>
              </w:rPr>
            </w:pPr>
            <w:r>
              <w:rPr>
                <w:rFonts w:ascii="Times New Roman"/>
                <w:sz w:val="21"/>
                <w:szCs w:val="21"/>
              </w:rPr>
              <w:t>知识产权</w:t>
            </w:r>
          </w:p>
          <w:p w14:paraId="172FEC2F" w14:textId="77777777" w:rsidR="00743ACD" w:rsidRDefault="00000000">
            <w:pPr>
              <w:pStyle w:val="a3"/>
              <w:spacing w:line="240" w:lineRule="auto"/>
              <w:ind w:firstLineChars="0" w:firstLine="0"/>
              <w:jc w:val="center"/>
              <w:rPr>
                <w:rFonts w:ascii="Times New Roman"/>
                <w:sz w:val="21"/>
                <w:szCs w:val="21"/>
              </w:rPr>
            </w:pPr>
            <w:r>
              <w:rPr>
                <w:rFonts w:ascii="Times New Roman"/>
                <w:sz w:val="21"/>
                <w:szCs w:val="21"/>
              </w:rPr>
              <w:t>具体名称</w:t>
            </w:r>
          </w:p>
        </w:tc>
        <w:tc>
          <w:tcPr>
            <w:tcW w:w="1009" w:type="dxa"/>
            <w:tcBorders>
              <w:top w:val="single" w:sz="8" w:space="0" w:color="auto"/>
              <w:left w:val="single" w:sz="8" w:space="0" w:color="auto"/>
              <w:bottom w:val="single" w:sz="8" w:space="0" w:color="auto"/>
              <w:right w:val="single" w:sz="8" w:space="0" w:color="auto"/>
            </w:tcBorders>
            <w:vAlign w:val="center"/>
          </w:tcPr>
          <w:p w14:paraId="248487D0" w14:textId="77777777" w:rsidR="00743ACD" w:rsidRDefault="00000000">
            <w:pPr>
              <w:pStyle w:val="a3"/>
              <w:spacing w:line="240" w:lineRule="auto"/>
              <w:ind w:firstLineChars="0" w:firstLine="0"/>
              <w:jc w:val="center"/>
              <w:rPr>
                <w:rFonts w:ascii="Times New Roman"/>
                <w:sz w:val="21"/>
                <w:szCs w:val="21"/>
              </w:rPr>
            </w:pPr>
            <w:r>
              <w:rPr>
                <w:rFonts w:ascii="Times New Roman"/>
                <w:sz w:val="21"/>
                <w:szCs w:val="21"/>
              </w:rPr>
              <w:t>国家</w:t>
            </w:r>
          </w:p>
          <w:p w14:paraId="0B5B0E02" w14:textId="77777777" w:rsidR="00743ACD" w:rsidRDefault="00000000">
            <w:pPr>
              <w:pStyle w:val="a3"/>
              <w:spacing w:line="240" w:lineRule="auto"/>
              <w:ind w:firstLineChars="0" w:firstLine="0"/>
              <w:jc w:val="center"/>
              <w:rPr>
                <w:rFonts w:ascii="Times New Roman"/>
                <w:sz w:val="21"/>
                <w:szCs w:val="21"/>
              </w:rPr>
            </w:pPr>
            <w:r>
              <w:rPr>
                <w:rFonts w:ascii="Times New Roman"/>
                <w:sz w:val="21"/>
                <w:szCs w:val="21"/>
              </w:rPr>
              <w:t>（地区）</w:t>
            </w:r>
          </w:p>
        </w:tc>
        <w:tc>
          <w:tcPr>
            <w:tcW w:w="975" w:type="dxa"/>
            <w:tcBorders>
              <w:top w:val="single" w:sz="8" w:space="0" w:color="auto"/>
              <w:left w:val="single" w:sz="8" w:space="0" w:color="auto"/>
              <w:bottom w:val="single" w:sz="8" w:space="0" w:color="auto"/>
              <w:right w:val="single" w:sz="8" w:space="0" w:color="auto"/>
            </w:tcBorders>
            <w:vAlign w:val="center"/>
          </w:tcPr>
          <w:p w14:paraId="3F35153B" w14:textId="77777777" w:rsidR="00743ACD" w:rsidRDefault="00000000">
            <w:pPr>
              <w:pStyle w:val="a3"/>
              <w:spacing w:line="240" w:lineRule="auto"/>
              <w:ind w:firstLineChars="0" w:firstLine="0"/>
              <w:jc w:val="center"/>
              <w:rPr>
                <w:rFonts w:ascii="Times New Roman"/>
                <w:sz w:val="21"/>
                <w:szCs w:val="21"/>
              </w:rPr>
            </w:pPr>
            <w:r>
              <w:rPr>
                <w:rFonts w:ascii="Times New Roman"/>
                <w:sz w:val="21"/>
                <w:szCs w:val="21"/>
              </w:rPr>
              <w:t>授权号</w:t>
            </w:r>
          </w:p>
        </w:tc>
        <w:tc>
          <w:tcPr>
            <w:tcW w:w="1134" w:type="dxa"/>
            <w:tcBorders>
              <w:top w:val="single" w:sz="8" w:space="0" w:color="auto"/>
              <w:left w:val="single" w:sz="8" w:space="0" w:color="auto"/>
              <w:bottom w:val="single" w:sz="8" w:space="0" w:color="auto"/>
              <w:right w:val="single" w:sz="8" w:space="0" w:color="auto"/>
            </w:tcBorders>
            <w:vAlign w:val="center"/>
          </w:tcPr>
          <w:p w14:paraId="727C3C3E" w14:textId="77777777" w:rsidR="00743ACD" w:rsidRDefault="00000000">
            <w:pPr>
              <w:pStyle w:val="a3"/>
              <w:spacing w:line="240" w:lineRule="auto"/>
              <w:ind w:firstLineChars="0" w:firstLine="0"/>
              <w:jc w:val="center"/>
              <w:rPr>
                <w:rFonts w:ascii="Times New Roman"/>
                <w:sz w:val="21"/>
                <w:szCs w:val="21"/>
              </w:rPr>
            </w:pPr>
            <w:r>
              <w:rPr>
                <w:rFonts w:ascii="Times New Roman"/>
                <w:sz w:val="21"/>
                <w:szCs w:val="21"/>
              </w:rPr>
              <w:t>授权日期</w:t>
            </w:r>
          </w:p>
        </w:tc>
        <w:tc>
          <w:tcPr>
            <w:tcW w:w="1134" w:type="dxa"/>
            <w:tcBorders>
              <w:top w:val="single" w:sz="8" w:space="0" w:color="auto"/>
              <w:left w:val="single" w:sz="8" w:space="0" w:color="auto"/>
              <w:bottom w:val="single" w:sz="8" w:space="0" w:color="auto"/>
              <w:right w:val="single" w:sz="8" w:space="0" w:color="auto"/>
            </w:tcBorders>
            <w:vAlign w:val="center"/>
          </w:tcPr>
          <w:p w14:paraId="231FFF20" w14:textId="77777777" w:rsidR="00743ACD" w:rsidRDefault="00000000">
            <w:pPr>
              <w:pStyle w:val="a3"/>
              <w:spacing w:line="240" w:lineRule="auto"/>
              <w:ind w:firstLineChars="0" w:firstLine="0"/>
              <w:jc w:val="center"/>
              <w:rPr>
                <w:rFonts w:ascii="Times New Roman"/>
                <w:sz w:val="21"/>
                <w:szCs w:val="21"/>
              </w:rPr>
            </w:pPr>
            <w:r>
              <w:rPr>
                <w:rFonts w:ascii="Times New Roman"/>
                <w:sz w:val="21"/>
                <w:szCs w:val="21"/>
              </w:rPr>
              <w:t>证书编号</w:t>
            </w:r>
          </w:p>
        </w:tc>
        <w:tc>
          <w:tcPr>
            <w:tcW w:w="912" w:type="dxa"/>
            <w:tcBorders>
              <w:top w:val="single" w:sz="8" w:space="0" w:color="auto"/>
              <w:left w:val="single" w:sz="8" w:space="0" w:color="auto"/>
              <w:bottom w:val="single" w:sz="8" w:space="0" w:color="auto"/>
              <w:right w:val="single" w:sz="8" w:space="0" w:color="auto"/>
            </w:tcBorders>
            <w:vAlign w:val="center"/>
          </w:tcPr>
          <w:p w14:paraId="1D8B37FB" w14:textId="77777777" w:rsidR="00743ACD" w:rsidRDefault="00000000">
            <w:pPr>
              <w:pStyle w:val="a3"/>
              <w:spacing w:line="240" w:lineRule="auto"/>
              <w:ind w:firstLineChars="0" w:firstLine="0"/>
              <w:jc w:val="center"/>
              <w:rPr>
                <w:rFonts w:ascii="Times New Roman"/>
                <w:sz w:val="21"/>
                <w:szCs w:val="21"/>
              </w:rPr>
            </w:pPr>
            <w:r>
              <w:rPr>
                <w:rFonts w:ascii="Times New Roman"/>
                <w:sz w:val="21"/>
                <w:szCs w:val="21"/>
              </w:rPr>
              <w:t>权利人</w:t>
            </w:r>
          </w:p>
        </w:tc>
        <w:tc>
          <w:tcPr>
            <w:tcW w:w="978" w:type="dxa"/>
            <w:tcBorders>
              <w:top w:val="single" w:sz="8" w:space="0" w:color="auto"/>
              <w:left w:val="single" w:sz="8" w:space="0" w:color="auto"/>
              <w:bottom w:val="single" w:sz="8" w:space="0" w:color="auto"/>
              <w:right w:val="single" w:sz="8" w:space="0" w:color="auto"/>
            </w:tcBorders>
            <w:vAlign w:val="center"/>
          </w:tcPr>
          <w:p w14:paraId="00EF6B5C" w14:textId="77777777" w:rsidR="00743ACD" w:rsidRDefault="00000000">
            <w:pPr>
              <w:pStyle w:val="a3"/>
              <w:spacing w:line="240" w:lineRule="auto"/>
              <w:ind w:firstLineChars="0" w:firstLine="0"/>
              <w:jc w:val="center"/>
              <w:rPr>
                <w:rFonts w:ascii="Times New Roman"/>
                <w:sz w:val="21"/>
                <w:szCs w:val="21"/>
              </w:rPr>
            </w:pPr>
            <w:r>
              <w:rPr>
                <w:rFonts w:ascii="Times New Roman"/>
                <w:sz w:val="21"/>
                <w:szCs w:val="21"/>
              </w:rPr>
              <w:t>发明人</w:t>
            </w:r>
          </w:p>
        </w:tc>
      </w:tr>
      <w:tr w:rsidR="00743ACD" w14:paraId="0B8E966E" w14:textId="77777777">
        <w:trPr>
          <w:trHeight w:val="567"/>
          <w:jc w:val="center"/>
        </w:trPr>
        <w:tc>
          <w:tcPr>
            <w:tcW w:w="546" w:type="dxa"/>
            <w:tcBorders>
              <w:top w:val="single" w:sz="8" w:space="0" w:color="auto"/>
              <w:left w:val="single" w:sz="8" w:space="0" w:color="auto"/>
              <w:bottom w:val="single" w:sz="8" w:space="0" w:color="auto"/>
              <w:right w:val="single" w:sz="8" w:space="0" w:color="auto"/>
            </w:tcBorders>
            <w:vAlign w:val="center"/>
          </w:tcPr>
          <w:p w14:paraId="3302B151" w14:textId="77777777" w:rsidR="00743ACD" w:rsidRDefault="00000000">
            <w:pPr>
              <w:pStyle w:val="a3"/>
              <w:spacing w:line="240" w:lineRule="auto"/>
              <w:ind w:firstLineChars="0" w:firstLine="0"/>
              <w:jc w:val="center"/>
              <w:rPr>
                <w:rFonts w:ascii="Times New Roman"/>
                <w:sz w:val="21"/>
                <w:szCs w:val="21"/>
              </w:rPr>
            </w:pPr>
            <w:r>
              <w:rPr>
                <w:rFonts w:ascii="Times New Roman"/>
                <w:sz w:val="21"/>
                <w:szCs w:val="21"/>
              </w:rPr>
              <w:t>1</w:t>
            </w:r>
          </w:p>
        </w:tc>
        <w:tc>
          <w:tcPr>
            <w:tcW w:w="1145" w:type="dxa"/>
            <w:tcBorders>
              <w:top w:val="single" w:sz="8" w:space="0" w:color="auto"/>
              <w:left w:val="single" w:sz="8" w:space="0" w:color="auto"/>
              <w:bottom w:val="single" w:sz="8" w:space="0" w:color="auto"/>
              <w:right w:val="single" w:sz="8" w:space="0" w:color="auto"/>
            </w:tcBorders>
            <w:vAlign w:val="center"/>
          </w:tcPr>
          <w:p w14:paraId="09594F37" w14:textId="77777777" w:rsidR="00743ACD" w:rsidRDefault="00000000">
            <w:pPr>
              <w:pStyle w:val="a3"/>
              <w:spacing w:line="240" w:lineRule="auto"/>
              <w:ind w:firstLineChars="0" w:firstLine="0"/>
              <w:jc w:val="center"/>
              <w:rPr>
                <w:rFonts w:ascii="宋体" w:hAnsi="宋体" w:cs="AdobeSongStd-Light" w:hint="eastAsia"/>
                <w:kern w:val="0"/>
                <w:sz w:val="21"/>
                <w:szCs w:val="21"/>
              </w:rPr>
            </w:pPr>
            <w:r>
              <w:rPr>
                <w:rFonts w:ascii="宋体" w:hAnsi="宋体" w:cs="AdobeSongStd-Light" w:hint="eastAsia"/>
                <w:kern w:val="0"/>
                <w:sz w:val="21"/>
                <w:szCs w:val="21"/>
              </w:rPr>
              <w:t>标准</w:t>
            </w:r>
          </w:p>
        </w:tc>
        <w:tc>
          <w:tcPr>
            <w:tcW w:w="1113" w:type="dxa"/>
            <w:tcBorders>
              <w:top w:val="single" w:sz="8" w:space="0" w:color="auto"/>
              <w:left w:val="single" w:sz="8" w:space="0" w:color="auto"/>
              <w:bottom w:val="single" w:sz="8" w:space="0" w:color="auto"/>
              <w:right w:val="single" w:sz="8" w:space="0" w:color="auto"/>
            </w:tcBorders>
            <w:vAlign w:val="center"/>
          </w:tcPr>
          <w:p w14:paraId="42409BD7" w14:textId="77777777" w:rsidR="00743ACD" w:rsidRDefault="00000000">
            <w:pPr>
              <w:pStyle w:val="a3"/>
              <w:spacing w:line="240" w:lineRule="auto"/>
              <w:ind w:firstLineChars="0" w:firstLine="0"/>
              <w:jc w:val="center"/>
              <w:rPr>
                <w:rFonts w:ascii="宋体" w:hAnsi="宋体" w:cs="AdobeSongStd-Light" w:hint="eastAsia"/>
                <w:kern w:val="0"/>
                <w:sz w:val="21"/>
                <w:szCs w:val="21"/>
              </w:rPr>
            </w:pPr>
            <w:r>
              <w:rPr>
                <w:rFonts w:ascii="宋体" w:hAnsi="宋体" w:cs="AdobeSongStd-Light" w:hint="eastAsia"/>
                <w:kern w:val="0"/>
                <w:sz w:val="21"/>
                <w:szCs w:val="21"/>
              </w:rPr>
              <w:t>中华人民共和国核行业标准</w:t>
            </w:r>
            <w:r>
              <w:rPr>
                <w:rFonts w:ascii="宋体" w:hAnsi="宋体" w:cs="AdobeSongStd-Light"/>
                <w:kern w:val="0"/>
                <w:sz w:val="21"/>
                <w:szCs w:val="21"/>
              </w:rPr>
              <w:t>-</w:t>
            </w:r>
            <w:r>
              <w:rPr>
                <w:rFonts w:ascii="宋体" w:hAnsi="宋体" w:cs="AdobeSongStd-Light" w:hint="eastAsia"/>
                <w:kern w:val="0"/>
                <w:sz w:val="21"/>
                <w:szCs w:val="21"/>
              </w:rPr>
              <w:t>气体离心法铀浓缩专用传感器规范</w:t>
            </w:r>
          </w:p>
        </w:tc>
        <w:tc>
          <w:tcPr>
            <w:tcW w:w="1009" w:type="dxa"/>
            <w:tcBorders>
              <w:top w:val="single" w:sz="8" w:space="0" w:color="auto"/>
              <w:left w:val="single" w:sz="8" w:space="0" w:color="auto"/>
              <w:bottom w:val="single" w:sz="8" w:space="0" w:color="auto"/>
              <w:right w:val="single" w:sz="8" w:space="0" w:color="auto"/>
            </w:tcBorders>
            <w:vAlign w:val="center"/>
          </w:tcPr>
          <w:p w14:paraId="43A75D0C" w14:textId="77777777" w:rsidR="00743ACD" w:rsidRDefault="00000000">
            <w:pPr>
              <w:pStyle w:val="a3"/>
              <w:spacing w:line="240" w:lineRule="auto"/>
              <w:ind w:firstLineChars="0" w:firstLine="0"/>
              <w:jc w:val="center"/>
              <w:rPr>
                <w:rFonts w:ascii="宋体" w:hAnsi="宋体" w:cs="AdobeSongStd-Light" w:hint="eastAsia"/>
                <w:kern w:val="0"/>
                <w:sz w:val="21"/>
                <w:szCs w:val="21"/>
              </w:rPr>
            </w:pPr>
            <w:r>
              <w:rPr>
                <w:rFonts w:ascii="宋体" w:hAnsi="宋体" w:cs="AdobeSongStd-Light" w:hint="eastAsia"/>
                <w:kern w:val="0"/>
                <w:sz w:val="21"/>
                <w:szCs w:val="21"/>
              </w:rPr>
              <w:t>中国</w:t>
            </w:r>
          </w:p>
        </w:tc>
        <w:tc>
          <w:tcPr>
            <w:tcW w:w="975" w:type="dxa"/>
            <w:tcBorders>
              <w:top w:val="single" w:sz="8" w:space="0" w:color="auto"/>
              <w:left w:val="single" w:sz="8" w:space="0" w:color="auto"/>
              <w:bottom w:val="single" w:sz="8" w:space="0" w:color="auto"/>
              <w:right w:val="single" w:sz="8" w:space="0" w:color="auto"/>
            </w:tcBorders>
            <w:vAlign w:val="center"/>
          </w:tcPr>
          <w:p w14:paraId="06A97C51" w14:textId="77777777" w:rsidR="00743ACD" w:rsidRDefault="00000000">
            <w:pPr>
              <w:pStyle w:val="a3"/>
              <w:spacing w:line="240" w:lineRule="auto"/>
              <w:ind w:firstLineChars="0" w:firstLine="0"/>
              <w:jc w:val="center"/>
              <w:rPr>
                <w:rFonts w:ascii="宋体" w:hAnsi="宋体" w:cs="AdobeSongStd-Light" w:hint="eastAsia"/>
                <w:kern w:val="0"/>
                <w:sz w:val="21"/>
                <w:szCs w:val="21"/>
              </w:rPr>
            </w:pPr>
            <w:r>
              <w:rPr>
                <w:rFonts w:ascii="宋体" w:hAnsi="宋体" w:cs="AdobeSongStd-Light"/>
                <w:kern w:val="0"/>
                <w:sz w:val="21"/>
                <w:szCs w:val="21"/>
              </w:rPr>
              <w:t>EJ/T</w:t>
            </w:r>
            <w:r>
              <w:rPr>
                <w:rFonts w:ascii="宋体" w:hAnsi="宋体" w:cs="AdobeSongStd-Light" w:hint="eastAsia"/>
                <w:kern w:val="0"/>
                <w:sz w:val="21"/>
                <w:szCs w:val="21"/>
              </w:rPr>
              <w:t xml:space="preserve"> </w:t>
            </w:r>
            <w:r>
              <w:rPr>
                <w:rFonts w:ascii="宋体" w:hAnsi="宋体" w:cs="AdobeSongStd-Light"/>
                <w:kern w:val="0"/>
                <w:sz w:val="21"/>
                <w:szCs w:val="21"/>
              </w:rPr>
              <w:t>20053.1-2014</w:t>
            </w:r>
          </w:p>
        </w:tc>
        <w:tc>
          <w:tcPr>
            <w:tcW w:w="1134" w:type="dxa"/>
            <w:tcBorders>
              <w:top w:val="single" w:sz="8" w:space="0" w:color="auto"/>
              <w:left w:val="single" w:sz="8" w:space="0" w:color="auto"/>
              <w:bottom w:val="single" w:sz="8" w:space="0" w:color="auto"/>
              <w:right w:val="single" w:sz="8" w:space="0" w:color="auto"/>
            </w:tcBorders>
            <w:vAlign w:val="center"/>
          </w:tcPr>
          <w:p w14:paraId="2F12D292" w14:textId="77777777" w:rsidR="00743ACD" w:rsidRDefault="00000000">
            <w:pPr>
              <w:pStyle w:val="a3"/>
              <w:spacing w:line="240" w:lineRule="auto"/>
              <w:ind w:firstLineChars="0" w:firstLine="0"/>
              <w:jc w:val="center"/>
              <w:rPr>
                <w:rFonts w:ascii="宋体" w:hAnsi="宋体" w:cs="AdobeSongStd-Light" w:hint="eastAsia"/>
                <w:kern w:val="0"/>
                <w:sz w:val="21"/>
                <w:szCs w:val="21"/>
              </w:rPr>
            </w:pPr>
            <w:r>
              <w:rPr>
                <w:rFonts w:ascii="宋体" w:hAnsi="宋体" w:cs="AdobeSongStd-Light" w:hint="eastAsia"/>
                <w:kern w:val="0"/>
                <w:sz w:val="21"/>
                <w:szCs w:val="21"/>
              </w:rPr>
              <w:t>2015年</w:t>
            </w:r>
          </w:p>
          <w:p w14:paraId="0024E5C9" w14:textId="77777777" w:rsidR="00743ACD" w:rsidRDefault="00000000">
            <w:pPr>
              <w:pStyle w:val="a3"/>
              <w:spacing w:line="240" w:lineRule="auto"/>
              <w:ind w:firstLineChars="0" w:firstLine="0"/>
              <w:jc w:val="center"/>
              <w:rPr>
                <w:rFonts w:ascii="宋体" w:hAnsi="宋体" w:cs="AdobeSongStd-Light" w:hint="eastAsia"/>
                <w:kern w:val="0"/>
                <w:sz w:val="21"/>
                <w:szCs w:val="21"/>
              </w:rPr>
            </w:pPr>
            <w:r>
              <w:rPr>
                <w:rFonts w:ascii="宋体" w:hAnsi="宋体" w:cs="AdobeSongStd-Light" w:hint="eastAsia"/>
                <w:kern w:val="0"/>
                <w:sz w:val="21"/>
                <w:szCs w:val="21"/>
              </w:rPr>
              <w:t>02月01日</w:t>
            </w:r>
          </w:p>
        </w:tc>
        <w:tc>
          <w:tcPr>
            <w:tcW w:w="1134" w:type="dxa"/>
            <w:tcBorders>
              <w:top w:val="single" w:sz="8" w:space="0" w:color="auto"/>
              <w:left w:val="single" w:sz="8" w:space="0" w:color="auto"/>
              <w:bottom w:val="single" w:sz="8" w:space="0" w:color="auto"/>
              <w:right w:val="single" w:sz="8" w:space="0" w:color="auto"/>
            </w:tcBorders>
            <w:vAlign w:val="center"/>
          </w:tcPr>
          <w:p w14:paraId="22901315" w14:textId="77777777" w:rsidR="00743ACD" w:rsidRDefault="00000000">
            <w:pPr>
              <w:pStyle w:val="a3"/>
              <w:ind w:firstLineChars="18" w:firstLine="38"/>
              <w:jc w:val="center"/>
              <w:rPr>
                <w:rFonts w:ascii="宋体" w:hAnsi="宋体" w:cs="AdobeSongStd-Light" w:hint="eastAsia"/>
                <w:kern w:val="0"/>
                <w:sz w:val="21"/>
                <w:szCs w:val="21"/>
              </w:rPr>
            </w:pPr>
            <w:r>
              <w:rPr>
                <w:rFonts w:ascii="宋体" w:hAnsi="宋体" w:cs="AdobeSongStd-Light" w:hint="eastAsia"/>
                <w:kern w:val="0"/>
                <w:sz w:val="21"/>
                <w:szCs w:val="21"/>
              </w:rPr>
              <w:t>国家国防科技工业局</w:t>
            </w:r>
          </w:p>
        </w:tc>
        <w:tc>
          <w:tcPr>
            <w:tcW w:w="912" w:type="dxa"/>
            <w:tcBorders>
              <w:top w:val="single" w:sz="8" w:space="0" w:color="auto"/>
              <w:left w:val="single" w:sz="8" w:space="0" w:color="auto"/>
              <w:bottom w:val="single" w:sz="8" w:space="0" w:color="auto"/>
              <w:right w:val="single" w:sz="8" w:space="0" w:color="auto"/>
            </w:tcBorders>
            <w:vAlign w:val="center"/>
          </w:tcPr>
          <w:p w14:paraId="0C38D5EA" w14:textId="77777777" w:rsidR="00743ACD" w:rsidRDefault="00000000">
            <w:pPr>
              <w:autoSpaceDE w:val="0"/>
              <w:autoSpaceDN w:val="0"/>
              <w:adjustRightInd w:val="0"/>
              <w:jc w:val="center"/>
              <w:rPr>
                <w:rFonts w:ascii="宋体" w:hAnsi="宋体" w:cs="AdobeSongStd-Light" w:hint="eastAsia"/>
                <w:kern w:val="0"/>
                <w:szCs w:val="21"/>
              </w:rPr>
            </w:pPr>
            <w:r>
              <w:rPr>
                <w:rFonts w:ascii="宋体" w:hAnsi="宋体" w:cs="AdobeSongStd-Light" w:hint="eastAsia"/>
                <w:kern w:val="0"/>
                <w:szCs w:val="21"/>
              </w:rPr>
              <w:t>中核陕西铀浓缩有限公司</w:t>
            </w:r>
          </w:p>
        </w:tc>
        <w:tc>
          <w:tcPr>
            <w:tcW w:w="978" w:type="dxa"/>
            <w:tcBorders>
              <w:top w:val="single" w:sz="8" w:space="0" w:color="auto"/>
              <w:left w:val="single" w:sz="8" w:space="0" w:color="auto"/>
              <w:bottom w:val="single" w:sz="8" w:space="0" w:color="auto"/>
              <w:right w:val="single" w:sz="8" w:space="0" w:color="auto"/>
            </w:tcBorders>
            <w:vAlign w:val="center"/>
          </w:tcPr>
          <w:p w14:paraId="7B73263B" w14:textId="77777777" w:rsidR="00743ACD" w:rsidRDefault="00000000">
            <w:pPr>
              <w:pStyle w:val="a3"/>
              <w:spacing w:line="240" w:lineRule="auto"/>
              <w:ind w:firstLineChars="0" w:firstLine="0"/>
              <w:jc w:val="center"/>
              <w:rPr>
                <w:rFonts w:ascii="Times New Roman"/>
                <w:sz w:val="21"/>
                <w:szCs w:val="21"/>
              </w:rPr>
            </w:pPr>
            <w:r>
              <w:rPr>
                <w:rFonts w:ascii="Times New Roman"/>
                <w:sz w:val="21"/>
                <w:szCs w:val="21"/>
              </w:rPr>
              <w:t>1</w:t>
            </w:r>
          </w:p>
        </w:tc>
      </w:tr>
      <w:tr w:rsidR="00743ACD" w14:paraId="17877896" w14:textId="77777777">
        <w:trPr>
          <w:trHeight w:val="567"/>
          <w:jc w:val="center"/>
        </w:trPr>
        <w:tc>
          <w:tcPr>
            <w:tcW w:w="546" w:type="dxa"/>
            <w:tcBorders>
              <w:top w:val="single" w:sz="8" w:space="0" w:color="auto"/>
              <w:left w:val="single" w:sz="8" w:space="0" w:color="auto"/>
              <w:bottom w:val="single" w:sz="8" w:space="0" w:color="auto"/>
              <w:right w:val="single" w:sz="8" w:space="0" w:color="auto"/>
            </w:tcBorders>
            <w:vAlign w:val="center"/>
          </w:tcPr>
          <w:p w14:paraId="782DAA23" w14:textId="77777777" w:rsidR="00743ACD" w:rsidRDefault="00000000">
            <w:pPr>
              <w:pStyle w:val="a3"/>
              <w:spacing w:line="240" w:lineRule="auto"/>
              <w:ind w:firstLineChars="0" w:firstLine="0"/>
              <w:jc w:val="center"/>
              <w:rPr>
                <w:rFonts w:ascii="Times New Roman"/>
                <w:sz w:val="21"/>
                <w:szCs w:val="21"/>
              </w:rPr>
            </w:pPr>
            <w:r>
              <w:rPr>
                <w:rFonts w:ascii="Times New Roman"/>
                <w:sz w:val="21"/>
                <w:szCs w:val="21"/>
              </w:rPr>
              <w:t>2</w:t>
            </w:r>
          </w:p>
        </w:tc>
        <w:tc>
          <w:tcPr>
            <w:tcW w:w="1145" w:type="dxa"/>
            <w:tcBorders>
              <w:top w:val="single" w:sz="8" w:space="0" w:color="auto"/>
              <w:left w:val="single" w:sz="8" w:space="0" w:color="auto"/>
              <w:bottom w:val="single" w:sz="8" w:space="0" w:color="auto"/>
              <w:right w:val="single" w:sz="8" w:space="0" w:color="auto"/>
            </w:tcBorders>
            <w:vAlign w:val="center"/>
          </w:tcPr>
          <w:p w14:paraId="0AE4F90E" w14:textId="77777777" w:rsidR="00743ACD" w:rsidRDefault="00000000">
            <w:pPr>
              <w:jc w:val="center"/>
              <w:rPr>
                <w:szCs w:val="21"/>
              </w:rPr>
            </w:pPr>
            <w:r>
              <w:rPr>
                <w:rFonts w:ascii="宋体" w:hAnsi="宋体" w:cs="AdobeSongStd-Light" w:hint="eastAsia"/>
                <w:kern w:val="0"/>
                <w:szCs w:val="21"/>
              </w:rPr>
              <w:t>标准</w:t>
            </w:r>
          </w:p>
        </w:tc>
        <w:tc>
          <w:tcPr>
            <w:tcW w:w="1113" w:type="dxa"/>
            <w:tcBorders>
              <w:top w:val="single" w:sz="8" w:space="0" w:color="auto"/>
              <w:left w:val="single" w:sz="8" w:space="0" w:color="auto"/>
              <w:bottom w:val="single" w:sz="8" w:space="0" w:color="auto"/>
              <w:right w:val="single" w:sz="8" w:space="0" w:color="auto"/>
            </w:tcBorders>
            <w:vAlign w:val="center"/>
          </w:tcPr>
          <w:p w14:paraId="0D3336C7" w14:textId="77777777" w:rsidR="00743ACD" w:rsidRDefault="00000000">
            <w:pPr>
              <w:pStyle w:val="a3"/>
              <w:spacing w:line="240" w:lineRule="auto"/>
              <w:ind w:firstLineChars="18" w:firstLine="38"/>
              <w:jc w:val="center"/>
              <w:rPr>
                <w:rFonts w:ascii="宋体" w:hAnsi="宋体" w:cs="AdobeSongStd-Light" w:hint="eastAsia"/>
                <w:kern w:val="0"/>
                <w:sz w:val="21"/>
                <w:szCs w:val="21"/>
              </w:rPr>
            </w:pPr>
            <w:r>
              <w:rPr>
                <w:rFonts w:ascii="宋体" w:hAnsi="宋体" w:cs="AdobeSongStd-Light" w:hint="eastAsia"/>
                <w:kern w:val="0"/>
                <w:sz w:val="21"/>
                <w:szCs w:val="21"/>
              </w:rPr>
              <w:t>中华人民共和国核行业标准-气体离心法</w:t>
            </w:r>
          </w:p>
          <w:p w14:paraId="00C9159D" w14:textId="77777777" w:rsidR="00743ACD" w:rsidRDefault="00000000">
            <w:pPr>
              <w:pStyle w:val="a3"/>
              <w:spacing w:line="240" w:lineRule="auto"/>
              <w:ind w:firstLineChars="0" w:firstLine="0"/>
              <w:jc w:val="center"/>
              <w:rPr>
                <w:rFonts w:ascii="宋体" w:hAnsi="宋体" w:cs="AdobeSongStd-Light" w:hint="eastAsia"/>
                <w:kern w:val="0"/>
                <w:sz w:val="21"/>
                <w:szCs w:val="21"/>
              </w:rPr>
            </w:pPr>
            <w:r>
              <w:rPr>
                <w:rFonts w:ascii="宋体" w:hAnsi="宋体" w:cs="AdobeSongStd-Light" w:hint="eastAsia"/>
                <w:kern w:val="0"/>
                <w:sz w:val="21"/>
                <w:szCs w:val="21"/>
              </w:rPr>
              <w:lastRenderedPageBreak/>
              <w:t>铀浓缩专用传感器规范</w:t>
            </w:r>
          </w:p>
        </w:tc>
        <w:tc>
          <w:tcPr>
            <w:tcW w:w="1009" w:type="dxa"/>
            <w:tcBorders>
              <w:top w:val="single" w:sz="8" w:space="0" w:color="auto"/>
              <w:left w:val="single" w:sz="8" w:space="0" w:color="auto"/>
              <w:bottom w:val="single" w:sz="8" w:space="0" w:color="auto"/>
              <w:right w:val="single" w:sz="8" w:space="0" w:color="auto"/>
            </w:tcBorders>
            <w:vAlign w:val="center"/>
          </w:tcPr>
          <w:p w14:paraId="3D4EC6AE" w14:textId="77777777" w:rsidR="00743ACD" w:rsidRDefault="00000000">
            <w:pPr>
              <w:jc w:val="center"/>
              <w:rPr>
                <w:szCs w:val="21"/>
              </w:rPr>
            </w:pPr>
            <w:r>
              <w:rPr>
                <w:rFonts w:ascii="宋体" w:hAnsi="宋体" w:cs="AdobeSongStd-Light" w:hint="eastAsia"/>
                <w:kern w:val="0"/>
                <w:szCs w:val="21"/>
              </w:rPr>
              <w:lastRenderedPageBreak/>
              <w:t>中国</w:t>
            </w:r>
          </w:p>
        </w:tc>
        <w:tc>
          <w:tcPr>
            <w:tcW w:w="975" w:type="dxa"/>
            <w:tcBorders>
              <w:top w:val="single" w:sz="8" w:space="0" w:color="auto"/>
              <w:left w:val="single" w:sz="8" w:space="0" w:color="auto"/>
              <w:bottom w:val="single" w:sz="8" w:space="0" w:color="auto"/>
              <w:right w:val="single" w:sz="8" w:space="0" w:color="auto"/>
            </w:tcBorders>
            <w:vAlign w:val="center"/>
          </w:tcPr>
          <w:p w14:paraId="1228E638" w14:textId="77777777" w:rsidR="00743ACD" w:rsidRDefault="00000000">
            <w:pPr>
              <w:pStyle w:val="a3"/>
              <w:ind w:firstLineChars="18" w:firstLine="38"/>
              <w:jc w:val="center"/>
              <w:rPr>
                <w:rFonts w:ascii="宋体" w:hAnsi="宋体" w:cs="AdobeSongStd-Light" w:hint="eastAsia"/>
                <w:kern w:val="0"/>
                <w:sz w:val="21"/>
                <w:szCs w:val="21"/>
              </w:rPr>
            </w:pPr>
            <w:r>
              <w:rPr>
                <w:rFonts w:ascii="宋体" w:hAnsi="宋体" w:cs="AdobeSongStd-Light"/>
                <w:kern w:val="0"/>
                <w:sz w:val="21"/>
                <w:szCs w:val="21"/>
              </w:rPr>
              <w:t>EJ/T</w:t>
            </w:r>
            <w:r>
              <w:rPr>
                <w:rFonts w:ascii="宋体" w:hAnsi="宋体" w:cs="AdobeSongStd-Light" w:hint="eastAsia"/>
                <w:kern w:val="0"/>
                <w:sz w:val="21"/>
                <w:szCs w:val="21"/>
              </w:rPr>
              <w:t xml:space="preserve"> </w:t>
            </w:r>
            <w:r>
              <w:rPr>
                <w:rFonts w:ascii="宋体" w:hAnsi="宋体" w:cs="AdobeSongStd-Light"/>
                <w:kern w:val="0"/>
                <w:sz w:val="21"/>
                <w:szCs w:val="21"/>
              </w:rPr>
              <w:t>20053.2-2014</w:t>
            </w:r>
          </w:p>
        </w:tc>
        <w:tc>
          <w:tcPr>
            <w:tcW w:w="1134" w:type="dxa"/>
            <w:tcBorders>
              <w:top w:val="single" w:sz="8" w:space="0" w:color="auto"/>
              <w:left w:val="single" w:sz="8" w:space="0" w:color="auto"/>
              <w:bottom w:val="single" w:sz="8" w:space="0" w:color="auto"/>
              <w:right w:val="single" w:sz="8" w:space="0" w:color="auto"/>
            </w:tcBorders>
            <w:vAlign w:val="center"/>
          </w:tcPr>
          <w:p w14:paraId="4614AB97" w14:textId="77777777" w:rsidR="00743ACD" w:rsidRDefault="00000000">
            <w:pPr>
              <w:pStyle w:val="a3"/>
              <w:spacing w:line="240" w:lineRule="auto"/>
              <w:ind w:firstLineChars="0" w:firstLine="0"/>
              <w:jc w:val="center"/>
              <w:rPr>
                <w:rFonts w:ascii="宋体" w:hAnsi="宋体" w:cs="AdobeSongStd-Light" w:hint="eastAsia"/>
                <w:kern w:val="0"/>
                <w:sz w:val="21"/>
                <w:szCs w:val="21"/>
              </w:rPr>
            </w:pPr>
            <w:r>
              <w:rPr>
                <w:rFonts w:ascii="宋体" w:hAnsi="宋体" w:cs="AdobeSongStd-Light" w:hint="eastAsia"/>
                <w:kern w:val="0"/>
                <w:sz w:val="21"/>
                <w:szCs w:val="21"/>
              </w:rPr>
              <w:t>2015年</w:t>
            </w:r>
          </w:p>
          <w:p w14:paraId="22079101" w14:textId="77777777" w:rsidR="00743ACD" w:rsidRDefault="00000000">
            <w:pPr>
              <w:pStyle w:val="a3"/>
              <w:spacing w:line="240" w:lineRule="auto"/>
              <w:ind w:firstLineChars="0" w:firstLine="0"/>
              <w:jc w:val="center"/>
              <w:rPr>
                <w:rFonts w:ascii="宋体" w:hAnsi="宋体" w:cs="AdobeSongStd-Light" w:hint="eastAsia"/>
                <w:kern w:val="0"/>
                <w:sz w:val="21"/>
                <w:szCs w:val="21"/>
              </w:rPr>
            </w:pPr>
            <w:r>
              <w:rPr>
                <w:rFonts w:ascii="宋体" w:hAnsi="宋体" w:cs="AdobeSongStd-Light"/>
                <w:kern w:val="0"/>
                <w:sz w:val="21"/>
                <w:szCs w:val="21"/>
              </w:rPr>
              <w:t>02</w:t>
            </w:r>
            <w:r>
              <w:rPr>
                <w:rFonts w:ascii="宋体" w:hAnsi="宋体" w:cs="AdobeSongStd-Light" w:hint="eastAsia"/>
                <w:kern w:val="0"/>
                <w:sz w:val="21"/>
                <w:szCs w:val="21"/>
              </w:rPr>
              <w:t>月</w:t>
            </w:r>
            <w:r>
              <w:rPr>
                <w:rFonts w:ascii="宋体" w:hAnsi="宋体" w:cs="AdobeSongStd-Light"/>
                <w:kern w:val="0"/>
                <w:sz w:val="21"/>
                <w:szCs w:val="21"/>
              </w:rPr>
              <w:t>01</w:t>
            </w:r>
            <w:r>
              <w:rPr>
                <w:rFonts w:ascii="宋体" w:hAnsi="宋体" w:cs="AdobeSongStd-Light" w:hint="eastAsia"/>
                <w:kern w:val="0"/>
                <w:sz w:val="21"/>
                <w:szCs w:val="21"/>
              </w:rPr>
              <w:t>日</w:t>
            </w:r>
          </w:p>
        </w:tc>
        <w:tc>
          <w:tcPr>
            <w:tcW w:w="1134" w:type="dxa"/>
            <w:tcBorders>
              <w:top w:val="single" w:sz="8" w:space="0" w:color="auto"/>
              <w:left w:val="single" w:sz="8" w:space="0" w:color="auto"/>
              <w:bottom w:val="single" w:sz="8" w:space="0" w:color="auto"/>
              <w:right w:val="single" w:sz="8" w:space="0" w:color="auto"/>
            </w:tcBorders>
            <w:vAlign w:val="center"/>
          </w:tcPr>
          <w:p w14:paraId="1752A257" w14:textId="77777777" w:rsidR="00743ACD" w:rsidRDefault="00000000">
            <w:pPr>
              <w:pStyle w:val="a3"/>
              <w:spacing w:line="240" w:lineRule="auto"/>
              <w:ind w:firstLineChars="0" w:firstLine="0"/>
              <w:jc w:val="center"/>
              <w:rPr>
                <w:rFonts w:ascii="宋体" w:hAnsi="宋体" w:cs="AdobeSongStd-Light" w:hint="eastAsia"/>
                <w:kern w:val="0"/>
                <w:sz w:val="21"/>
                <w:szCs w:val="21"/>
              </w:rPr>
            </w:pPr>
            <w:r>
              <w:rPr>
                <w:rFonts w:ascii="宋体" w:hAnsi="宋体" w:cs="AdobeSongStd-Light" w:hint="eastAsia"/>
                <w:kern w:val="0"/>
                <w:sz w:val="21"/>
                <w:szCs w:val="21"/>
              </w:rPr>
              <w:t>国家国防科技工业局</w:t>
            </w:r>
          </w:p>
        </w:tc>
        <w:tc>
          <w:tcPr>
            <w:tcW w:w="912" w:type="dxa"/>
            <w:tcBorders>
              <w:top w:val="single" w:sz="8" w:space="0" w:color="auto"/>
              <w:left w:val="single" w:sz="8" w:space="0" w:color="auto"/>
              <w:bottom w:val="single" w:sz="8" w:space="0" w:color="auto"/>
              <w:right w:val="single" w:sz="8" w:space="0" w:color="auto"/>
            </w:tcBorders>
            <w:vAlign w:val="center"/>
          </w:tcPr>
          <w:p w14:paraId="582AA850" w14:textId="77777777" w:rsidR="00743ACD" w:rsidRDefault="00000000">
            <w:pPr>
              <w:autoSpaceDE w:val="0"/>
              <w:autoSpaceDN w:val="0"/>
              <w:adjustRightInd w:val="0"/>
              <w:jc w:val="center"/>
              <w:rPr>
                <w:rFonts w:ascii="宋体" w:hAnsi="宋体" w:cs="AdobeSongStd-Light" w:hint="eastAsia"/>
                <w:kern w:val="0"/>
                <w:szCs w:val="21"/>
              </w:rPr>
            </w:pPr>
            <w:r>
              <w:rPr>
                <w:rFonts w:ascii="宋体" w:hAnsi="宋体" w:cs="AdobeSongStd-Light" w:hint="eastAsia"/>
                <w:kern w:val="0"/>
                <w:szCs w:val="21"/>
              </w:rPr>
              <w:t>中核陕西</w:t>
            </w:r>
          </w:p>
          <w:p w14:paraId="7787F48D" w14:textId="77777777" w:rsidR="00743ACD" w:rsidRDefault="00000000">
            <w:pPr>
              <w:autoSpaceDE w:val="0"/>
              <w:autoSpaceDN w:val="0"/>
              <w:adjustRightInd w:val="0"/>
              <w:jc w:val="center"/>
              <w:rPr>
                <w:rFonts w:ascii="宋体" w:hAnsi="宋体" w:cs="AdobeSongStd-Light" w:hint="eastAsia"/>
                <w:kern w:val="0"/>
                <w:szCs w:val="21"/>
              </w:rPr>
            </w:pPr>
            <w:r>
              <w:rPr>
                <w:rFonts w:ascii="宋体" w:hAnsi="宋体" w:cs="AdobeSongStd-Light" w:hint="eastAsia"/>
                <w:kern w:val="0"/>
                <w:szCs w:val="21"/>
              </w:rPr>
              <w:t>铀浓缩有</w:t>
            </w:r>
          </w:p>
          <w:p w14:paraId="35BDD037" w14:textId="77777777" w:rsidR="00743ACD" w:rsidRDefault="00000000">
            <w:pPr>
              <w:autoSpaceDE w:val="0"/>
              <w:autoSpaceDN w:val="0"/>
              <w:adjustRightInd w:val="0"/>
              <w:jc w:val="center"/>
              <w:rPr>
                <w:rFonts w:ascii="宋体" w:hAnsi="宋体" w:cs="AdobeSongStd-Light" w:hint="eastAsia"/>
                <w:kern w:val="0"/>
                <w:szCs w:val="21"/>
              </w:rPr>
            </w:pPr>
            <w:r>
              <w:rPr>
                <w:rFonts w:ascii="宋体" w:hAnsi="宋体" w:cs="AdobeSongStd-Light" w:hint="eastAsia"/>
                <w:kern w:val="0"/>
                <w:szCs w:val="21"/>
              </w:rPr>
              <w:t>限公司</w:t>
            </w:r>
          </w:p>
        </w:tc>
        <w:tc>
          <w:tcPr>
            <w:tcW w:w="978" w:type="dxa"/>
            <w:tcBorders>
              <w:top w:val="single" w:sz="8" w:space="0" w:color="auto"/>
              <w:left w:val="single" w:sz="8" w:space="0" w:color="auto"/>
              <w:bottom w:val="single" w:sz="8" w:space="0" w:color="auto"/>
              <w:right w:val="single" w:sz="8" w:space="0" w:color="auto"/>
            </w:tcBorders>
            <w:vAlign w:val="center"/>
          </w:tcPr>
          <w:p w14:paraId="4DE9A5B9" w14:textId="77777777" w:rsidR="00743ACD" w:rsidRDefault="00000000">
            <w:pPr>
              <w:pStyle w:val="a3"/>
              <w:spacing w:line="240" w:lineRule="auto"/>
              <w:ind w:firstLineChars="0" w:firstLine="0"/>
              <w:jc w:val="center"/>
              <w:rPr>
                <w:rFonts w:ascii="Times New Roman"/>
                <w:sz w:val="21"/>
                <w:szCs w:val="21"/>
              </w:rPr>
            </w:pPr>
            <w:r>
              <w:rPr>
                <w:rFonts w:ascii="Times New Roman"/>
                <w:sz w:val="21"/>
                <w:szCs w:val="21"/>
              </w:rPr>
              <w:t>2</w:t>
            </w:r>
          </w:p>
        </w:tc>
      </w:tr>
      <w:tr w:rsidR="00743ACD" w14:paraId="6D929586" w14:textId="77777777">
        <w:trPr>
          <w:trHeight w:val="567"/>
          <w:jc w:val="center"/>
        </w:trPr>
        <w:tc>
          <w:tcPr>
            <w:tcW w:w="546" w:type="dxa"/>
            <w:tcBorders>
              <w:top w:val="single" w:sz="8" w:space="0" w:color="auto"/>
              <w:left w:val="single" w:sz="8" w:space="0" w:color="auto"/>
              <w:bottom w:val="single" w:sz="8" w:space="0" w:color="auto"/>
              <w:right w:val="single" w:sz="8" w:space="0" w:color="auto"/>
            </w:tcBorders>
            <w:vAlign w:val="center"/>
          </w:tcPr>
          <w:p w14:paraId="4329C5D1" w14:textId="77777777" w:rsidR="00743ACD" w:rsidRDefault="00000000">
            <w:pPr>
              <w:pStyle w:val="a3"/>
              <w:spacing w:line="240" w:lineRule="auto"/>
              <w:ind w:firstLineChars="0" w:firstLine="0"/>
              <w:jc w:val="center"/>
              <w:rPr>
                <w:rFonts w:ascii="Times New Roman"/>
                <w:sz w:val="21"/>
                <w:szCs w:val="21"/>
              </w:rPr>
            </w:pPr>
            <w:r>
              <w:rPr>
                <w:rFonts w:ascii="Times New Roman"/>
                <w:sz w:val="21"/>
                <w:szCs w:val="21"/>
              </w:rPr>
              <w:t>3</w:t>
            </w:r>
          </w:p>
        </w:tc>
        <w:tc>
          <w:tcPr>
            <w:tcW w:w="1145" w:type="dxa"/>
            <w:tcBorders>
              <w:top w:val="single" w:sz="8" w:space="0" w:color="auto"/>
              <w:left w:val="single" w:sz="8" w:space="0" w:color="auto"/>
              <w:bottom w:val="single" w:sz="8" w:space="0" w:color="auto"/>
              <w:right w:val="single" w:sz="8" w:space="0" w:color="auto"/>
            </w:tcBorders>
            <w:vAlign w:val="center"/>
          </w:tcPr>
          <w:p w14:paraId="3496CD06" w14:textId="77777777" w:rsidR="00743ACD" w:rsidRDefault="00000000">
            <w:pPr>
              <w:jc w:val="center"/>
              <w:rPr>
                <w:szCs w:val="21"/>
              </w:rPr>
            </w:pPr>
            <w:r>
              <w:rPr>
                <w:rFonts w:ascii="宋体" w:hAnsi="宋体" w:cs="AdobeSongStd-Light" w:hint="eastAsia"/>
                <w:kern w:val="0"/>
                <w:szCs w:val="21"/>
              </w:rPr>
              <w:t>标准</w:t>
            </w:r>
          </w:p>
        </w:tc>
        <w:tc>
          <w:tcPr>
            <w:tcW w:w="1113" w:type="dxa"/>
            <w:tcBorders>
              <w:top w:val="single" w:sz="8" w:space="0" w:color="auto"/>
              <w:left w:val="single" w:sz="8" w:space="0" w:color="auto"/>
              <w:bottom w:val="single" w:sz="8" w:space="0" w:color="auto"/>
              <w:right w:val="single" w:sz="8" w:space="0" w:color="auto"/>
            </w:tcBorders>
            <w:vAlign w:val="center"/>
          </w:tcPr>
          <w:p w14:paraId="184440D0" w14:textId="77777777" w:rsidR="00743ACD" w:rsidRDefault="00000000">
            <w:pPr>
              <w:pStyle w:val="a3"/>
              <w:spacing w:line="240" w:lineRule="auto"/>
              <w:ind w:firstLineChars="15" w:firstLine="31"/>
              <w:jc w:val="center"/>
              <w:rPr>
                <w:rFonts w:ascii="宋体" w:hAnsi="宋体" w:hint="eastAsia"/>
                <w:sz w:val="21"/>
                <w:szCs w:val="21"/>
              </w:rPr>
            </w:pPr>
            <w:r>
              <w:rPr>
                <w:rFonts w:ascii="宋体" w:hAnsi="宋体" w:hint="eastAsia"/>
                <w:sz w:val="21"/>
                <w:szCs w:val="21"/>
              </w:rPr>
              <w:t>中华人民共和国核行业标准-气体离心法铀浓缩专用传感器规范</w:t>
            </w:r>
          </w:p>
        </w:tc>
        <w:tc>
          <w:tcPr>
            <w:tcW w:w="1009" w:type="dxa"/>
            <w:tcBorders>
              <w:top w:val="single" w:sz="8" w:space="0" w:color="auto"/>
              <w:left w:val="single" w:sz="8" w:space="0" w:color="auto"/>
              <w:bottom w:val="single" w:sz="8" w:space="0" w:color="auto"/>
              <w:right w:val="single" w:sz="8" w:space="0" w:color="auto"/>
            </w:tcBorders>
            <w:vAlign w:val="center"/>
          </w:tcPr>
          <w:p w14:paraId="0D77390B" w14:textId="77777777" w:rsidR="00743ACD" w:rsidRDefault="00000000">
            <w:pPr>
              <w:jc w:val="center"/>
              <w:rPr>
                <w:szCs w:val="21"/>
              </w:rPr>
            </w:pPr>
            <w:r>
              <w:rPr>
                <w:rFonts w:ascii="宋体" w:hAnsi="宋体" w:cs="AdobeSongStd-Light" w:hint="eastAsia"/>
                <w:kern w:val="0"/>
                <w:szCs w:val="21"/>
              </w:rPr>
              <w:t>中国</w:t>
            </w:r>
          </w:p>
        </w:tc>
        <w:tc>
          <w:tcPr>
            <w:tcW w:w="975" w:type="dxa"/>
            <w:tcBorders>
              <w:top w:val="single" w:sz="8" w:space="0" w:color="auto"/>
              <w:left w:val="single" w:sz="8" w:space="0" w:color="auto"/>
              <w:bottom w:val="single" w:sz="8" w:space="0" w:color="auto"/>
              <w:right w:val="single" w:sz="8" w:space="0" w:color="auto"/>
            </w:tcBorders>
            <w:vAlign w:val="center"/>
          </w:tcPr>
          <w:p w14:paraId="31D4076E" w14:textId="77777777" w:rsidR="00743ACD" w:rsidRDefault="00000000">
            <w:pPr>
              <w:pStyle w:val="a3"/>
              <w:spacing w:line="240" w:lineRule="auto"/>
              <w:ind w:firstLineChars="0" w:firstLine="0"/>
              <w:jc w:val="center"/>
              <w:rPr>
                <w:rFonts w:ascii="宋体" w:hAnsi="宋体" w:hint="eastAsia"/>
                <w:sz w:val="21"/>
                <w:szCs w:val="21"/>
              </w:rPr>
            </w:pPr>
            <w:r>
              <w:rPr>
                <w:rFonts w:ascii="宋体" w:hAnsi="宋体" w:cs="AdobeSongStd-Light"/>
                <w:kern w:val="0"/>
                <w:sz w:val="21"/>
                <w:szCs w:val="21"/>
              </w:rPr>
              <w:t>EJ/T</w:t>
            </w:r>
            <w:r>
              <w:rPr>
                <w:rFonts w:ascii="宋体" w:hAnsi="宋体" w:cs="AdobeSongStd-Light" w:hint="eastAsia"/>
                <w:kern w:val="0"/>
                <w:sz w:val="21"/>
                <w:szCs w:val="21"/>
              </w:rPr>
              <w:t xml:space="preserve"> </w:t>
            </w:r>
            <w:r>
              <w:rPr>
                <w:rFonts w:ascii="宋体" w:hAnsi="宋体" w:cs="AdobeSongStd-Light"/>
                <w:kern w:val="0"/>
                <w:sz w:val="21"/>
                <w:szCs w:val="21"/>
              </w:rPr>
              <w:t>20053.</w:t>
            </w:r>
            <w:r>
              <w:rPr>
                <w:rFonts w:ascii="宋体" w:hAnsi="宋体" w:cs="AdobeSongStd-Light" w:hint="eastAsia"/>
                <w:kern w:val="0"/>
                <w:sz w:val="21"/>
                <w:szCs w:val="21"/>
              </w:rPr>
              <w:t>3</w:t>
            </w:r>
            <w:r>
              <w:rPr>
                <w:rFonts w:ascii="宋体" w:hAnsi="宋体" w:cs="AdobeSongStd-Light"/>
                <w:kern w:val="0"/>
                <w:sz w:val="21"/>
                <w:szCs w:val="21"/>
              </w:rPr>
              <w:t>-2014</w:t>
            </w:r>
          </w:p>
        </w:tc>
        <w:tc>
          <w:tcPr>
            <w:tcW w:w="1134" w:type="dxa"/>
            <w:tcBorders>
              <w:top w:val="single" w:sz="8" w:space="0" w:color="auto"/>
              <w:left w:val="single" w:sz="8" w:space="0" w:color="auto"/>
              <w:bottom w:val="single" w:sz="8" w:space="0" w:color="auto"/>
              <w:right w:val="single" w:sz="8" w:space="0" w:color="auto"/>
            </w:tcBorders>
            <w:vAlign w:val="center"/>
          </w:tcPr>
          <w:p w14:paraId="2E2DD5C9" w14:textId="77777777" w:rsidR="00743ACD" w:rsidRDefault="00000000">
            <w:pPr>
              <w:pStyle w:val="a3"/>
              <w:spacing w:line="240" w:lineRule="auto"/>
              <w:ind w:firstLineChars="0" w:firstLine="0"/>
              <w:jc w:val="center"/>
              <w:rPr>
                <w:rFonts w:ascii="宋体" w:hAnsi="宋体" w:cs="AdobeSongStd-Light" w:hint="eastAsia"/>
                <w:kern w:val="0"/>
                <w:sz w:val="21"/>
                <w:szCs w:val="21"/>
              </w:rPr>
            </w:pPr>
            <w:r>
              <w:rPr>
                <w:rFonts w:ascii="宋体" w:hAnsi="宋体" w:cs="AdobeSongStd-Light" w:hint="eastAsia"/>
                <w:kern w:val="0"/>
                <w:sz w:val="21"/>
                <w:szCs w:val="21"/>
              </w:rPr>
              <w:t>2015年</w:t>
            </w:r>
          </w:p>
          <w:p w14:paraId="2F6F5D28" w14:textId="77777777" w:rsidR="00743ACD" w:rsidRDefault="00000000">
            <w:pPr>
              <w:pStyle w:val="a3"/>
              <w:spacing w:line="240" w:lineRule="auto"/>
              <w:ind w:firstLineChars="0" w:firstLine="0"/>
              <w:jc w:val="center"/>
              <w:rPr>
                <w:rFonts w:ascii="宋体" w:hAnsi="宋体" w:hint="eastAsia"/>
                <w:sz w:val="21"/>
                <w:szCs w:val="21"/>
              </w:rPr>
            </w:pPr>
            <w:r>
              <w:rPr>
                <w:rFonts w:ascii="宋体" w:hAnsi="宋体" w:cs="AdobeSongStd-Light"/>
                <w:kern w:val="0"/>
                <w:sz w:val="21"/>
                <w:szCs w:val="21"/>
              </w:rPr>
              <w:t>02</w:t>
            </w:r>
            <w:r>
              <w:rPr>
                <w:rFonts w:ascii="宋体" w:hAnsi="宋体" w:cs="AdobeSongStd-Light" w:hint="eastAsia"/>
                <w:kern w:val="0"/>
                <w:sz w:val="21"/>
                <w:szCs w:val="21"/>
              </w:rPr>
              <w:t>月</w:t>
            </w:r>
            <w:r>
              <w:rPr>
                <w:rFonts w:ascii="宋体" w:hAnsi="宋体" w:cs="AdobeSongStd-Light"/>
                <w:kern w:val="0"/>
                <w:sz w:val="21"/>
                <w:szCs w:val="21"/>
              </w:rPr>
              <w:t>01</w:t>
            </w:r>
            <w:r>
              <w:rPr>
                <w:rFonts w:ascii="宋体" w:hAnsi="宋体" w:cs="AdobeSongStd-Light" w:hint="eastAsia"/>
                <w:kern w:val="0"/>
                <w:sz w:val="21"/>
                <w:szCs w:val="21"/>
              </w:rPr>
              <w:t>日</w:t>
            </w:r>
          </w:p>
        </w:tc>
        <w:tc>
          <w:tcPr>
            <w:tcW w:w="1134" w:type="dxa"/>
            <w:tcBorders>
              <w:top w:val="single" w:sz="8" w:space="0" w:color="auto"/>
              <w:left w:val="single" w:sz="8" w:space="0" w:color="auto"/>
              <w:bottom w:val="single" w:sz="8" w:space="0" w:color="auto"/>
              <w:right w:val="single" w:sz="8" w:space="0" w:color="auto"/>
            </w:tcBorders>
            <w:vAlign w:val="center"/>
          </w:tcPr>
          <w:p w14:paraId="5E5598E7" w14:textId="77777777" w:rsidR="00743ACD" w:rsidRDefault="00000000">
            <w:pPr>
              <w:pStyle w:val="a3"/>
              <w:spacing w:line="240" w:lineRule="auto"/>
              <w:ind w:firstLineChars="0" w:firstLine="0"/>
              <w:jc w:val="center"/>
              <w:rPr>
                <w:rFonts w:ascii="宋体" w:hAnsi="宋体" w:hint="eastAsia"/>
                <w:sz w:val="21"/>
                <w:szCs w:val="21"/>
              </w:rPr>
            </w:pPr>
            <w:r>
              <w:rPr>
                <w:rFonts w:ascii="宋体" w:hAnsi="宋体" w:cs="AdobeSongStd-Light" w:hint="eastAsia"/>
                <w:kern w:val="0"/>
                <w:sz w:val="21"/>
                <w:szCs w:val="21"/>
              </w:rPr>
              <w:t>国家国防科技工业局</w:t>
            </w:r>
          </w:p>
        </w:tc>
        <w:tc>
          <w:tcPr>
            <w:tcW w:w="912" w:type="dxa"/>
            <w:tcBorders>
              <w:top w:val="single" w:sz="8" w:space="0" w:color="auto"/>
              <w:left w:val="single" w:sz="8" w:space="0" w:color="auto"/>
              <w:bottom w:val="single" w:sz="8" w:space="0" w:color="auto"/>
              <w:right w:val="single" w:sz="8" w:space="0" w:color="auto"/>
            </w:tcBorders>
            <w:vAlign w:val="center"/>
          </w:tcPr>
          <w:p w14:paraId="14D7B9CD" w14:textId="77777777" w:rsidR="00743ACD" w:rsidRDefault="00000000">
            <w:pPr>
              <w:autoSpaceDE w:val="0"/>
              <w:autoSpaceDN w:val="0"/>
              <w:adjustRightInd w:val="0"/>
              <w:jc w:val="center"/>
              <w:rPr>
                <w:rFonts w:ascii="宋体" w:hAnsi="宋体" w:cs="AdobeSongStd-Light" w:hint="eastAsia"/>
                <w:kern w:val="0"/>
                <w:szCs w:val="21"/>
              </w:rPr>
            </w:pPr>
            <w:r>
              <w:rPr>
                <w:rFonts w:ascii="宋体" w:hAnsi="宋体" w:cs="AdobeSongStd-Light" w:hint="eastAsia"/>
                <w:kern w:val="0"/>
                <w:szCs w:val="21"/>
              </w:rPr>
              <w:t>中核陕西</w:t>
            </w:r>
          </w:p>
          <w:p w14:paraId="32FFA5D2" w14:textId="77777777" w:rsidR="00743ACD" w:rsidRDefault="00000000">
            <w:pPr>
              <w:autoSpaceDE w:val="0"/>
              <w:autoSpaceDN w:val="0"/>
              <w:adjustRightInd w:val="0"/>
              <w:jc w:val="center"/>
              <w:rPr>
                <w:rFonts w:ascii="宋体" w:hAnsi="宋体" w:cs="AdobeSongStd-Light" w:hint="eastAsia"/>
                <w:kern w:val="0"/>
                <w:szCs w:val="21"/>
              </w:rPr>
            </w:pPr>
            <w:r>
              <w:rPr>
                <w:rFonts w:ascii="宋体" w:hAnsi="宋体" w:cs="AdobeSongStd-Light" w:hint="eastAsia"/>
                <w:kern w:val="0"/>
                <w:szCs w:val="21"/>
              </w:rPr>
              <w:t>铀浓缩有</w:t>
            </w:r>
          </w:p>
          <w:p w14:paraId="1489338C" w14:textId="77777777" w:rsidR="00743ACD" w:rsidRDefault="00000000">
            <w:pPr>
              <w:jc w:val="center"/>
              <w:rPr>
                <w:szCs w:val="21"/>
              </w:rPr>
            </w:pPr>
            <w:r>
              <w:rPr>
                <w:rFonts w:ascii="宋体" w:hAnsi="宋体" w:cs="AdobeSongStd-Light" w:hint="eastAsia"/>
                <w:kern w:val="0"/>
                <w:szCs w:val="21"/>
              </w:rPr>
              <w:t>限公司</w:t>
            </w:r>
          </w:p>
        </w:tc>
        <w:tc>
          <w:tcPr>
            <w:tcW w:w="978" w:type="dxa"/>
            <w:tcBorders>
              <w:top w:val="single" w:sz="8" w:space="0" w:color="auto"/>
              <w:left w:val="single" w:sz="8" w:space="0" w:color="auto"/>
              <w:bottom w:val="single" w:sz="8" w:space="0" w:color="auto"/>
              <w:right w:val="single" w:sz="8" w:space="0" w:color="auto"/>
            </w:tcBorders>
            <w:vAlign w:val="center"/>
          </w:tcPr>
          <w:p w14:paraId="6E8B358F" w14:textId="77777777" w:rsidR="00743ACD" w:rsidRDefault="00000000">
            <w:pPr>
              <w:pStyle w:val="a3"/>
              <w:spacing w:line="240" w:lineRule="auto"/>
              <w:ind w:firstLineChars="0" w:firstLine="0"/>
              <w:jc w:val="center"/>
              <w:rPr>
                <w:rFonts w:ascii="Times New Roman"/>
                <w:sz w:val="21"/>
                <w:szCs w:val="21"/>
              </w:rPr>
            </w:pPr>
            <w:r>
              <w:rPr>
                <w:rFonts w:ascii="Times New Roman"/>
                <w:sz w:val="21"/>
                <w:szCs w:val="21"/>
              </w:rPr>
              <w:t>3</w:t>
            </w:r>
          </w:p>
        </w:tc>
      </w:tr>
      <w:tr w:rsidR="00743ACD" w14:paraId="4B496960" w14:textId="77777777">
        <w:trPr>
          <w:trHeight w:val="1777"/>
          <w:jc w:val="center"/>
        </w:trPr>
        <w:tc>
          <w:tcPr>
            <w:tcW w:w="546" w:type="dxa"/>
            <w:tcBorders>
              <w:top w:val="single" w:sz="8" w:space="0" w:color="auto"/>
              <w:left w:val="single" w:sz="8" w:space="0" w:color="auto"/>
              <w:bottom w:val="single" w:sz="8" w:space="0" w:color="auto"/>
              <w:right w:val="single" w:sz="8" w:space="0" w:color="auto"/>
            </w:tcBorders>
            <w:vAlign w:val="center"/>
          </w:tcPr>
          <w:p w14:paraId="2B7F2925" w14:textId="77777777" w:rsidR="00743ACD" w:rsidRDefault="00000000">
            <w:pPr>
              <w:pStyle w:val="a3"/>
              <w:spacing w:line="240" w:lineRule="auto"/>
              <w:ind w:firstLineChars="0" w:firstLine="0"/>
              <w:jc w:val="center"/>
              <w:rPr>
                <w:rFonts w:ascii="Times New Roman"/>
                <w:sz w:val="21"/>
                <w:szCs w:val="21"/>
              </w:rPr>
            </w:pPr>
            <w:r>
              <w:rPr>
                <w:rFonts w:ascii="Times New Roman" w:hint="eastAsia"/>
                <w:sz w:val="21"/>
                <w:szCs w:val="21"/>
              </w:rPr>
              <w:t>4</w:t>
            </w:r>
          </w:p>
        </w:tc>
        <w:tc>
          <w:tcPr>
            <w:tcW w:w="1145" w:type="dxa"/>
            <w:tcBorders>
              <w:top w:val="single" w:sz="8" w:space="0" w:color="auto"/>
              <w:left w:val="single" w:sz="8" w:space="0" w:color="auto"/>
              <w:bottom w:val="single" w:sz="8" w:space="0" w:color="auto"/>
              <w:right w:val="single" w:sz="8" w:space="0" w:color="auto"/>
            </w:tcBorders>
            <w:vAlign w:val="center"/>
          </w:tcPr>
          <w:p w14:paraId="485A46D5" w14:textId="77777777" w:rsidR="00743ACD" w:rsidRDefault="00000000">
            <w:pPr>
              <w:jc w:val="center"/>
              <w:rPr>
                <w:rFonts w:ascii="宋体" w:hAnsi="宋体" w:cs="AdobeSongStd-Light" w:hint="eastAsia"/>
                <w:kern w:val="0"/>
                <w:szCs w:val="21"/>
              </w:rPr>
            </w:pPr>
            <w:r>
              <w:rPr>
                <w:rFonts w:ascii="宋体" w:hAnsi="宋体" w:cs="AdobeSongStd-Light" w:hint="eastAsia"/>
                <w:kern w:val="0"/>
                <w:szCs w:val="21"/>
              </w:rPr>
              <w:t>发明专利</w:t>
            </w:r>
          </w:p>
        </w:tc>
        <w:tc>
          <w:tcPr>
            <w:tcW w:w="1113" w:type="dxa"/>
            <w:tcBorders>
              <w:top w:val="single" w:sz="8" w:space="0" w:color="auto"/>
              <w:left w:val="single" w:sz="8" w:space="0" w:color="auto"/>
              <w:bottom w:val="single" w:sz="8" w:space="0" w:color="auto"/>
              <w:right w:val="single" w:sz="8" w:space="0" w:color="auto"/>
            </w:tcBorders>
            <w:vAlign w:val="center"/>
          </w:tcPr>
          <w:p w14:paraId="4A5C43C7" w14:textId="77777777" w:rsidR="00743ACD" w:rsidRDefault="00000000">
            <w:pPr>
              <w:pStyle w:val="a3"/>
              <w:spacing w:line="240" w:lineRule="auto"/>
              <w:ind w:firstLineChars="15" w:firstLine="31"/>
              <w:jc w:val="center"/>
              <w:rPr>
                <w:rFonts w:ascii="宋体" w:hAnsi="宋体" w:hint="eastAsia"/>
                <w:sz w:val="21"/>
                <w:szCs w:val="21"/>
              </w:rPr>
            </w:pPr>
            <w:r>
              <w:rPr>
                <w:rFonts w:ascii="宋体" w:hAnsi="宋体" w:hint="eastAsia"/>
                <w:sz w:val="21"/>
                <w:szCs w:val="21"/>
              </w:rPr>
              <w:t>一种微差压传感器</w:t>
            </w:r>
          </w:p>
        </w:tc>
        <w:tc>
          <w:tcPr>
            <w:tcW w:w="1009" w:type="dxa"/>
            <w:tcBorders>
              <w:top w:val="single" w:sz="8" w:space="0" w:color="auto"/>
              <w:left w:val="single" w:sz="8" w:space="0" w:color="auto"/>
              <w:bottom w:val="single" w:sz="8" w:space="0" w:color="auto"/>
              <w:right w:val="single" w:sz="8" w:space="0" w:color="auto"/>
            </w:tcBorders>
            <w:vAlign w:val="center"/>
          </w:tcPr>
          <w:p w14:paraId="50A1006F" w14:textId="77777777" w:rsidR="00743ACD" w:rsidRDefault="00000000">
            <w:pPr>
              <w:jc w:val="center"/>
              <w:rPr>
                <w:rFonts w:ascii="宋体" w:hAnsi="宋体" w:cs="AdobeSongStd-Light" w:hint="eastAsia"/>
                <w:kern w:val="0"/>
                <w:szCs w:val="21"/>
              </w:rPr>
            </w:pPr>
            <w:r>
              <w:rPr>
                <w:rFonts w:ascii="宋体" w:hAnsi="宋体" w:cs="AdobeSongStd-Light" w:hint="eastAsia"/>
                <w:kern w:val="0"/>
                <w:szCs w:val="21"/>
              </w:rPr>
              <w:t>中国</w:t>
            </w:r>
          </w:p>
        </w:tc>
        <w:tc>
          <w:tcPr>
            <w:tcW w:w="975" w:type="dxa"/>
            <w:tcBorders>
              <w:top w:val="single" w:sz="8" w:space="0" w:color="auto"/>
              <w:left w:val="single" w:sz="8" w:space="0" w:color="auto"/>
              <w:bottom w:val="single" w:sz="8" w:space="0" w:color="auto"/>
              <w:right w:val="single" w:sz="8" w:space="0" w:color="auto"/>
            </w:tcBorders>
            <w:vAlign w:val="center"/>
          </w:tcPr>
          <w:p w14:paraId="4B9A85AE" w14:textId="77777777" w:rsidR="00743ACD" w:rsidRDefault="00000000">
            <w:pPr>
              <w:pStyle w:val="a3"/>
              <w:spacing w:line="240" w:lineRule="auto"/>
              <w:ind w:firstLineChars="0" w:firstLine="0"/>
              <w:jc w:val="center"/>
              <w:rPr>
                <w:rFonts w:ascii="宋体" w:hAnsi="宋体" w:cs="AdobeSongStd-Light" w:hint="eastAsia"/>
                <w:kern w:val="0"/>
                <w:sz w:val="21"/>
                <w:szCs w:val="21"/>
              </w:rPr>
            </w:pPr>
            <w:r>
              <w:rPr>
                <w:rFonts w:ascii="宋体" w:hAnsi="宋体" w:cs="AdobeSongStd-Light" w:hint="eastAsia"/>
                <w:kern w:val="0"/>
                <w:sz w:val="21"/>
                <w:szCs w:val="21"/>
              </w:rPr>
              <w:t>2024118603308</w:t>
            </w:r>
          </w:p>
        </w:tc>
        <w:tc>
          <w:tcPr>
            <w:tcW w:w="1134" w:type="dxa"/>
            <w:tcBorders>
              <w:top w:val="single" w:sz="8" w:space="0" w:color="auto"/>
              <w:left w:val="single" w:sz="8" w:space="0" w:color="auto"/>
              <w:bottom w:val="single" w:sz="8" w:space="0" w:color="auto"/>
              <w:right w:val="single" w:sz="8" w:space="0" w:color="auto"/>
            </w:tcBorders>
            <w:vAlign w:val="center"/>
          </w:tcPr>
          <w:p w14:paraId="02073882" w14:textId="77777777" w:rsidR="00743ACD" w:rsidRDefault="00000000">
            <w:pPr>
              <w:pStyle w:val="a3"/>
              <w:spacing w:line="240" w:lineRule="auto"/>
              <w:ind w:firstLineChars="0" w:firstLine="0"/>
              <w:jc w:val="center"/>
              <w:rPr>
                <w:rFonts w:ascii="宋体" w:hAnsi="宋体" w:cs="AdobeSongStd-Light" w:hint="eastAsia"/>
                <w:kern w:val="0"/>
                <w:sz w:val="21"/>
                <w:szCs w:val="21"/>
              </w:rPr>
            </w:pPr>
            <w:r>
              <w:rPr>
                <w:rFonts w:ascii="宋体" w:hAnsi="宋体" w:cs="AdobeSongStd-Light" w:hint="eastAsia"/>
                <w:kern w:val="0"/>
                <w:sz w:val="21"/>
                <w:szCs w:val="21"/>
              </w:rPr>
              <w:t>2025年4月25日</w:t>
            </w:r>
          </w:p>
        </w:tc>
        <w:tc>
          <w:tcPr>
            <w:tcW w:w="1134" w:type="dxa"/>
            <w:tcBorders>
              <w:top w:val="single" w:sz="8" w:space="0" w:color="auto"/>
              <w:left w:val="single" w:sz="8" w:space="0" w:color="auto"/>
              <w:bottom w:val="single" w:sz="8" w:space="0" w:color="auto"/>
              <w:right w:val="single" w:sz="8" w:space="0" w:color="auto"/>
            </w:tcBorders>
            <w:vAlign w:val="center"/>
          </w:tcPr>
          <w:p w14:paraId="6A0F93F6" w14:textId="77777777" w:rsidR="00743ACD" w:rsidRDefault="00000000">
            <w:pPr>
              <w:pStyle w:val="a3"/>
              <w:spacing w:line="240" w:lineRule="auto"/>
              <w:ind w:firstLineChars="0" w:firstLine="0"/>
              <w:jc w:val="center"/>
              <w:rPr>
                <w:rFonts w:ascii="宋体" w:hAnsi="宋体" w:cs="AdobeSongStd-Light" w:hint="eastAsia"/>
                <w:kern w:val="0"/>
                <w:sz w:val="21"/>
                <w:szCs w:val="21"/>
              </w:rPr>
            </w:pPr>
            <w:r>
              <w:rPr>
                <w:rFonts w:ascii="宋体" w:hAnsi="宋体" w:cs="AdobeSongStd-Light" w:hint="eastAsia"/>
                <w:kern w:val="0"/>
                <w:sz w:val="21"/>
                <w:szCs w:val="21"/>
              </w:rPr>
              <w:t>无</w:t>
            </w:r>
          </w:p>
        </w:tc>
        <w:tc>
          <w:tcPr>
            <w:tcW w:w="912" w:type="dxa"/>
            <w:tcBorders>
              <w:top w:val="single" w:sz="8" w:space="0" w:color="auto"/>
              <w:left w:val="single" w:sz="8" w:space="0" w:color="auto"/>
              <w:bottom w:val="single" w:sz="8" w:space="0" w:color="auto"/>
              <w:right w:val="single" w:sz="8" w:space="0" w:color="auto"/>
            </w:tcBorders>
            <w:vAlign w:val="center"/>
          </w:tcPr>
          <w:p w14:paraId="72AC422C" w14:textId="77777777" w:rsidR="00743ACD" w:rsidRDefault="00000000">
            <w:pPr>
              <w:autoSpaceDE w:val="0"/>
              <w:autoSpaceDN w:val="0"/>
              <w:adjustRightInd w:val="0"/>
              <w:jc w:val="center"/>
              <w:rPr>
                <w:rFonts w:ascii="宋体" w:hAnsi="宋体" w:cs="AdobeSongStd-Light" w:hint="eastAsia"/>
                <w:kern w:val="0"/>
                <w:szCs w:val="21"/>
              </w:rPr>
            </w:pPr>
            <w:r>
              <w:rPr>
                <w:rFonts w:ascii="宋体" w:hAnsi="宋体" w:cs="AdobeSongStd-Light" w:hint="eastAsia"/>
                <w:kern w:val="0"/>
                <w:szCs w:val="21"/>
              </w:rPr>
              <w:t>中核陕西铀浓缩有限公司</w:t>
            </w:r>
          </w:p>
        </w:tc>
        <w:tc>
          <w:tcPr>
            <w:tcW w:w="978" w:type="dxa"/>
            <w:tcBorders>
              <w:top w:val="single" w:sz="8" w:space="0" w:color="auto"/>
              <w:left w:val="single" w:sz="8" w:space="0" w:color="auto"/>
              <w:bottom w:val="single" w:sz="8" w:space="0" w:color="auto"/>
              <w:right w:val="single" w:sz="8" w:space="0" w:color="auto"/>
            </w:tcBorders>
            <w:vAlign w:val="center"/>
          </w:tcPr>
          <w:p w14:paraId="557381DA" w14:textId="77777777" w:rsidR="00743ACD" w:rsidRDefault="00000000">
            <w:pPr>
              <w:pStyle w:val="a3"/>
              <w:spacing w:line="240" w:lineRule="auto"/>
              <w:ind w:firstLineChars="0" w:firstLine="0"/>
              <w:jc w:val="center"/>
              <w:rPr>
                <w:rFonts w:ascii="Times New Roman"/>
                <w:sz w:val="21"/>
                <w:szCs w:val="21"/>
              </w:rPr>
            </w:pPr>
            <w:r>
              <w:rPr>
                <w:rFonts w:ascii="Times New Roman" w:hint="eastAsia"/>
                <w:sz w:val="21"/>
                <w:szCs w:val="21"/>
              </w:rPr>
              <w:t>刘通，王辉，胡逢春，张晓萌，张宝华，翁慧君，李彦龙</w:t>
            </w:r>
          </w:p>
        </w:tc>
      </w:tr>
      <w:tr w:rsidR="00743ACD" w14:paraId="0BCB1E22" w14:textId="77777777">
        <w:trPr>
          <w:trHeight w:val="2681"/>
          <w:jc w:val="center"/>
        </w:trPr>
        <w:tc>
          <w:tcPr>
            <w:tcW w:w="546" w:type="dxa"/>
            <w:tcBorders>
              <w:top w:val="single" w:sz="8" w:space="0" w:color="auto"/>
              <w:left w:val="single" w:sz="8" w:space="0" w:color="auto"/>
              <w:bottom w:val="single" w:sz="8" w:space="0" w:color="auto"/>
              <w:right w:val="single" w:sz="8" w:space="0" w:color="auto"/>
            </w:tcBorders>
            <w:vAlign w:val="center"/>
          </w:tcPr>
          <w:p w14:paraId="5A5C7844" w14:textId="77777777" w:rsidR="00743ACD" w:rsidRDefault="00000000">
            <w:pPr>
              <w:pStyle w:val="a3"/>
              <w:spacing w:line="240" w:lineRule="auto"/>
              <w:ind w:firstLineChars="0" w:firstLine="0"/>
              <w:jc w:val="center"/>
              <w:rPr>
                <w:rFonts w:ascii="Times New Roman"/>
                <w:sz w:val="21"/>
                <w:szCs w:val="21"/>
              </w:rPr>
            </w:pPr>
            <w:r>
              <w:rPr>
                <w:rFonts w:ascii="Times New Roman" w:hint="eastAsia"/>
                <w:sz w:val="21"/>
                <w:szCs w:val="21"/>
              </w:rPr>
              <w:t>5</w:t>
            </w:r>
          </w:p>
        </w:tc>
        <w:tc>
          <w:tcPr>
            <w:tcW w:w="1145" w:type="dxa"/>
            <w:tcBorders>
              <w:top w:val="single" w:sz="8" w:space="0" w:color="auto"/>
              <w:left w:val="single" w:sz="8" w:space="0" w:color="auto"/>
              <w:bottom w:val="single" w:sz="8" w:space="0" w:color="auto"/>
              <w:right w:val="single" w:sz="8" w:space="0" w:color="auto"/>
            </w:tcBorders>
            <w:vAlign w:val="center"/>
          </w:tcPr>
          <w:p w14:paraId="287EB43A" w14:textId="77777777" w:rsidR="00743ACD" w:rsidRDefault="00000000">
            <w:pPr>
              <w:jc w:val="center"/>
              <w:rPr>
                <w:rFonts w:ascii="宋体" w:hAnsi="宋体" w:cs="AdobeSongStd-Light" w:hint="eastAsia"/>
                <w:kern w:val="0"/>
                <w:szCs w:val="21"/>
              </w:rPr>
            </w:pPr>
            <w:r>
              <w:rPr>
                <w:rFonts w:ascii="宋体" w:hAnsi="宋体" w:cs="AdobeSongStd-Light" w:hint="eastAsia"/>
                <w:kern w:val="0"/>
                <w:szCs w:val="21"/>
              </w:rPr>
              <w:t>发明专利</w:t>
            </w:r>
          </w:p>
        </w:tc>
        <w:tc>
          <w:tcPr>
            <w:tcW w:w="1113" w:type="dxa"/>
            <w:tcBorders>
              <w:top w:val="single" w:sz="8" w:space="0" w:color="auto"/>
              <w:left w:val="single" w:sz="8" w:space="0" w:color="auto"/>
              <w:bottom w:val="single" w:sz="8" w:space="0" w:color="auto"/>
              <w:right w:val="single" w:sz="8" w:space="0" w:color="auto"/>
            </w:tcBorders>
            <w:vAlign w:val="center"/>
          </w:tcPr>
          <w:p w14:paraId="1FD4E1A6" w14:textId="77777777" w:rsidR="00743ACD" w:rsidRDefault="00000000">
            <w:pPr>
              <w:pStyle w:val="a3"/>
              <w:spacing w:line="240" w:lineRule="auto"/>
              <w:ind w:firstLineChars="15" w:firstLine="31"/>
              <w:jc w:val="center"/>
              <w:rPr>
                <w:rFonts w:ascii="宋体" w:hAnsi="宋体" w:hint="eastAsia"/>
                <w:sz w:val="21"/>
                <w:szCs w:val="21"/>
              </w:rPr>
            </w:pPr>
            <w:r>
              <w:rPr>
                <w:rFonts w:ascii="宋体" w:hAnsi="宋体" w:hint="eastAsia"/>
                <w:sz w:val="21"/>
                <w:szCs w:val="21"/>
              </w:rPr>
              <w:t>一种轻杂质事故保护传感器</w:t>
            </w:r>
          </w:p>
        </w:tc>
        <w:tc>
          <w:tcPr>
            <w:tcW w:w="1009" w:type="dxa"/>
            <w:tcBorders>
              <w:top w:val="single" w:sz="8" w:space="0" w:color="auto"/>
              <w:left w:val="single" w:sz="8" w:space="0" w:color="auto"/>
              <w:bottom w:val="single" w:sz="8" w:space="0" w:color="auto"/>
              <w:right w:val="single" w:sz="8" w:space="0" w:color="auto"/>
            </w:tcBorders>
            <w:vAlign w:val="center"/>
          </w:tcPr>
          <w:p w14:paraId="44E16935" w14:textId="77777777" w:rsidR="00743ACD" w:rsidRDefault="00000000">
            <w:pPr>
              <w:jc w:val="center"/>
              <w:rPr>
                <w:rFonts w:ascii="宋体" w:hAnsi="宋体" w:cs="AdobeSongStd-Light" w:hint="eastAsia"/>
                <w:kern w:val="0"/>
                <w:szCs w:val="21"/>
              </w:rPr>
            </w:pPr>
            <w:r>
              <w:rPr>
                <w:rFonts w:ascii="宋体" w:hAnsi="宋体" w:cs="AdobeSongStd-Light" w:hint="eastAsia"/>
                <w:kern w:val="0"/>
                <w:szCs w:val="21"/>
              </w:rPr>
              <w:t>中国</w:t>
            </w:r>
          </w:p>
        </w:tc>
        <w:tc>
          <w:tcPr>
            <w:tcW w:w="975" w:type="dxa"/>
            <w:tcBorders>
              <w:top w:val="single" w:sz="8" w:space="0" w:color="auto"/>
              <w:left w:val="single" w:sz="8" w:space="0" w:color="auto"/>
              <w:bottom w:val="single" w:sz="8" w:space="0" w:color="auto"/>
              <w:right w:val="single" w:sz="8" w:space="0" w:color="auto"/>
            </w:tcBorders>
            <w:vAlign w:val="center"/>
          </w:tcPr>
          <w:p w14:paraId="168DF02C" w14:textId="77777777" w:rsidR="00743ACD" w:rsidRDefault="00000000">
            <w:pPr>
              <w:pStyle w:val="a3"/>
              <w:spacing w:line="240" w:lineRule="auto"/>
              <w:ind w:firstLineChars="0" w:firstLine="0"/>
              <w:jc w:val="center"/>
              <w:rPr>
                <w:rFonts w:ascii="宋体" w:hAnsi="宋体" w:cs="AdobeSongStd-Light" w:hint="eastAsia"/>
                <w:kern w:val="0"/>
                <w:sz w:val="21"/>
                <w:szCs w:val="21"/>
              </w:rPr>
            </w:pPr>
            <w:r>
              <w:rPr>
                <w:rFonts w:ascii="宋体" w:hAnsi="宋体" w:cs="AdobeSongStd-Light" w:hint="eastAsia"/>
                <w:kern w:val="0"/>
                <w:sz w:val="21"/>
                <w:szCs w:val="21"/>
              </w:rPr>
              <w:t>2024118603276</w:t>
            </w:r>
          </w:p>
        </w:tc>
        <w:tc>
          <w:tcPr>
            <w:tcW w:w="1134" w:type="dxa"/>
            <w:tcBorders>
              <w:top w:val="single" w:sz="8" w:space="0" w:color="auto"/>
              <w:left w:val="single" w:sz="8" w:space="0" w:color="auto"/>
              <w:bottom w:val="single" w:sz="8" w:space="0" w:color="auto"/>
              <w:right w:val="single" w:sz="8" w:space="0" w:color="auto"/>
            </w:tcBorders>
            <w:vAlign w:val="center"/>
          </w:tcPr>
          <w:p w14:paraId="5E437A42" w14:textId="77777777" w:rsidR="00743ACD" w:rsidRDefault="00000000">
            <w:pPr>
              <w:pStyle w:val="a3"/>
              <w:spacing w:line="240" w:lineRule="auto"/>
              <w:ind w:firstLineChars="0" w:firstLine="0"/>
              <w:jc w:val="center"/>
              <w:rPr>
                <w:rFonts w:ascii="宋体" w:hAnsi="宋体" w:cs="AdobeSongStd-Light" w:hint="eastAsia"/>
                <w:kern w:val="0"/>
                <w:sz w:val="21"/>
                <w:szCs w:val="21"/>
              </w:rPr>
            </w:pPr>
            <w:r>
              <w:rPr>
                <w:rFonts w:ascii="宋体" w:hAnsi="宋体" w:cs="AdobeSongStd-Light" w:hint="eastAsia"/>
                <w:kern w:val="0"/>
                <w:sz w:val="21"/>
                <w:szCs w:val="21"/>
              </w:rPr>
              <w:t>2025年4月25日</w:t>
            </w:r>
          </w:p>
        </w:tc>
        <w:tc>
          <w:tcPr>
            <w:tcW w:w="1134" w:type="dxa"/>
            <w:tcBorders>
              <w:top w:val="single" w:sz="8" w:space="0" w:color="auto"/>
              <w:left w:val="single" w:sz="8" w:space="0" w:color="auto"/>
              <w:bottom w:val="single" w:sz="8" w:space="0" w:color="auto"/>
              <w:right w:val="single" w:sz="8" w:space="0" w:color="auto"/>
            </w:tcBorders>
            <w:vAlign w:val="center"/>
          </w:tcPr>
          <w:p w14:paraId="5DB6319B" w14:textId="77777777" w:rsidR="00743ACD" w:rsidRDefault="00000000">
            <w:pPr>
              <w:pStyle w:val="a3"/>
              <w:spacing w:line="240" w:lineRule="auto"/>
              <w:ind w:firstLineChars="0" w:firstLine="0"/>
              <w:jc w:val="center"/>
              <w:rPr>
                <w:rFonts w:ascii="宋体" w:hAnsi="宋体" w:cs="AdobeSongStd-Light" w:hint="eastAsia"/>
                <w:kern w:val="0"/>
                <w:sz w:val="21"/>
                <w:szCs w:val="21"/>
              </w:rPr>
            </w:pPr>
            <w:r>
              <w:rPr>
                <w:rFonts w:ascii="宋体" w:hAnsi="宋体" w:cs="AdobeSongStd-Light" w:hint="eastAsia"/>
                <w:kern w:val="0"/>
                <w:sz w:val="21"/>
                <w:szCs w:val="21"/>
              </w:rPr>
              <w:t>无</w:t>
            </w:r>
          </w:p>
        </w:tc>
        <w:tc>
          <w:tcPr>
            <w:tcW w:w="912" w:type="dxa"/>
            <w:tcBorders>
              <w:top w:val="single" w:sz="8" w:space="0" w:color="auto"/>
              <w:left w:val="single" w:sz="8" w:space="0" w:color="auto"/>
              <w:bottom w:val="single" w:sz="8" w:space="0" w:color="auto"/>
              <w:right w:val="single" w:sz="8" w:space="0" w:color="auto"/>
            </w:tcBorders>
            <w:vAlign w:val="center"/>
          </w:tcPr>
          <w:p w14:paraId="3199FC46" w14:textId="77777777" w:rsidR="00743ACD" w:rsidRDefault="00000000">
            <w:pPr>
              <w:autoSpaceDE w:val="0"/>
              <w:autoSpaceDN w:val="0"/>
              <w:adjustRightInd w:val="0"/>
              <w:jc w:val="center"/>
              <w:rPr>
                <w:rFonts w:ascii="宋体" w:hAnsi="宋体" w:cs="AdobeSongStd-Light" w:hint="eastAsia"/>
                <w:kern w:val="0"/>
                <w:szCs w:val="21"/>
              </w:rPr>
            </w:pPr>
            <w:r>
              <w:rPr>
                <w:rFonts w:ascii="宋体" w:hAnsi="宋体" w:cs="AdobeSongStd-Light" w:hint="eastAsia"/>
                <w:kern w:val="0"/>
                <w:szCs w:val="21"/>
              </w:rPr>
              <w:t>中核陕西铀浓缩有限公司</w:t>
            </w:r>
          </w:p>
        </w:tc>
        <w:tc>
          <w:tcPr>
            <w:tcW w:w="978" w:type="dxa"/>
            <w:tcBorders>
              <w:top w:val="single" w:sz="8" w:space="0" w:color="auto"/>
              <w:left w:val="single" w:sz="8" w:space="0" w:color="auto"/>
              <w:bottom w:val="single" w:sz="8" w:space="0" w:color="auto"/>
              <w:right w:val="single" w:sz="8" w:space="0" w:color="auto"/>
            </w:tcBorders>
            <w:vAlign w:val="center"/>
          </w:tcPr>
          <w:p w14:paraId="7B6FD1A8" w14:textId="77777777" w:rsidR="00743ACD" w:rsidRDefault="00000000">
            <w:pPr>
              <w:pStyle w:val="a3"/>
              <w:spacing w:line="240" w:lineRule="auto"/>
              <w:ind w:firstLineChars="0" w:firstLine="0"/>
              <w:jc w:val="center"/>
              <w:rPr>
                <w:rFonts w:ascii="Times New Roman"/>
                <w:sz w:val="21"/>
                <w:szCs w:val="21"/>
              </w:rPr>
            </w:pPr>
            <w:r>
              <w:rPr>
                <w:rFonts w:ascii="Times New Roman" w:hint="eastAsia"/>
                <w:sz w:val="21"/>
                <w:szCs w:val="21"/>
              </w:rPr>
              <w:t>刘通，胡逢春，张晓萌，王辉，张宝华，穆周朝，李彦龙</w:t>
            </w:r>
          </w:p>
        </w:tc>
      </w:tr>
    </w:tbl>
    <w:p w14:paraId="0A4FBAD3" w14:textId="77777777" w:rsidR="00743ACD" w:rsidRDefault="00000000">
      <w:pPr>
        <w:pStyle w:val="Default"/>
        <w:rPr>
          <w:rFonts w:ascii="仿宋" w:eastAsia="仿宋" w:hAnsi="仿宋" w:cs="仿宋" w:hint="eastAsia"/>
          <w:color w:val="000000" w:themeColor="text1"/>
          <w:sz w:val="28"/>
          <w:szCs w:val="28"/>
        </w:rPr>
      </w:pPr>
      <w:r>
        <w:rPr>
          <w:rFonts w:ascii="仿宋" w:eastAsia="仿宋" w:hAnsi="仿宋" w:cs="仿宋" w:hint="eastAsia"/>
          <w:color w:val="000000" w:themeColor="text1"/>
          <w:sz w:val="28"/>
          <w:szCs w:val="28"/>
        </w:rPr>
        <w:t>8、主要完成人：刘通、王辉、张晓萌、徐斌、刘星、贺义、张宝华</w:t>
      </w:r>
    </w:p>
    <w:p w14:paraId="2FBED42B" w14:textId="77777777" w:rsidR="00743ACD" w:rsidRDefault="00000000">
      <w:r>
        <w:br w:type="page"/>
      </w:r>
    </w:p>
    <w:p w14:paraId="46DE5335" w14:textId="77777777" w:rsidR="00743ACD" w:rsidRDefault="00000000">
      <w:pPr>
        <w:pStyle w:val="Default"/>
        <w:rPr>
          <w:rFonts w:asciiTheme="minorEastAsia" w:eastAsiaTheme="minorEastAsia" w:hAnsiTheme="minorEastAsia" w:cstheme="minorEastAsia" w:hint="eastAsia"/>
          <w:b/>
          <w:bCs/>
          <w:sz w:val="28"/>
          <w:szCs w:val="28"/>
        </w:rPr>
      </w:pPr>
      <w:r>
        <w:rPr>
          <w:rFonts w:ascii="仿宋" w:eastAsia="仿宋" w:hAnsi="仿宋" w:cs="仿宋" w:hint="eastAsia"/>
          <w:sz w:val="28"/>
          <w:szCs w:val="28"/>
        </w:rPr>
        <w:lastRenderedPageBreak/>
        <w:t xml:space="preserve">                    </w:t>
      </w:r>
      <w:r>
        <w:rPr>
          <w:rFonts w:asciiTheme="minorEastAsia" w:eastAsiaTheme="minorEastAsia" w:hAnsiTheme="minorEastAsia" w:cstheme="minorEastAsia" w:hint="eastAsia"/>
          <w:b/>
          <w:bCs/>
          <w:sz w:val="28"/>
          <w:szCs w:val="28"/>
        </w:rPr>
        <w:t>成果完成人员名单</w:t>
      </w:r>
    </w:p>
    <w:tbl>
      <w:tblPr>
        <w:tblW w:w="9499"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1032"/>
        <w:gridCol w:w="407"/>
        <w:gridCol w:w="990"/>
        <w:gridCol w:w="711"/>
        <w:gridCol w:w="709"/>
        <w:gridCol w:w="708"/>
        <w:gridCol w:w="1559"/>
        <w:gridCol w:w="1216"/>
        <w:gridCol w:w="1583"/>
      </w:tblGrid>
      <w:tr w:rsidR="00743ACD" w14:paraId="6B3D3DA0" w14:textId="77777777">
        <w:trPr>
          <w:trHeight w:val="325"/>
        </w:trPr>
        <w:tc>
          <w:tcPr>
            <w:tcW w:w="584" w:type="dxa"/>
          </w:tcPr>
          <w:p w14:paraId="5A2AED12" w14:textId="77777777" w:rsidR="00743ACD" w:rsidRDefault="00000000">
            <w:pPr>
              <w:spacing w:line="240" w:lineRule="atLeast"/>
              <w:jc w:val="center"/>
              <w:rPr>
                <w:rFonts w:ascii="宋体"/>
                <w:b/>
                <w:color w:val="000000" w:themeColor="text1"/>
              </w:rPr>
            </w:pPr>
            <w:r>
              <w:rPr>
                <w:rFonts w:ascii="黑体" w:eastAsia="黑体" w:hint="eastAsia"/>
                <w:b/>
                <w:color w:val="000000" w:themeColor="text1"/>
              </w:rPr>
              <w:t>排序</w:t>
            </w:r>
          </w:p>
        </w:tc>
        <w:tc>
          <w:tcPr>
            <w:tcW w:w="1032" w:type="dxa"/>
            <w:vAlign w:val="center"/>
          </w:tcPr>
          <w:p w14:paraId="3BD5BD0E" w14:textId="77777777" w:rsidR="00743ACD" w:rsidRDefault="00000000">
            <w:pPr>
              <w:jc w:val="center"/>
              <w:rPr>
                <w:rFonts w:ascii="宋体"/>
                <w:b/>
                <w:color w:val="000000" w:themeColor="text1"/>
              </w:rPr>
            </w:pPr>
            <w:r>
              <w:rPr>
                <w:rFonts w:hint="eastAsia"/>
                <w:b/>
                <w:color w:val="000000" w:themeColor="text1"/>
              </w:rPr>
              <w:t>姓名</w:t>
            </w:r>
          </w:p>
        </w:tc>
        <w:tc>
          <w:tcPr>
            <w:tcW w:w="407" w:type="dxa"/>
            <w:tcBorders>
              <w:top w:val="single" w:sz="4" w:space="0" w:color="auto"/>
              <w:bottom w:val="single" w:sz="4" w:space="0" w:color="auto"/>
            </w:tcBorders>
            <w:vAlign w:val="center"/>
          </w:tcPr>
          <w:p w14:paraId="11C2A30C" w14:textId="77777777" w:rsidR="00743ACD" w:rsidRDefault="00000000">
            <w:pPr>
              <w:spacing w:line="240" w:lineRule="atLeast"/>
              <w:jc w:val="center"/>
              <w:rPr>
                <w:rFonts w:ascii="宋体"/>
                <w:b/>
                <w:color w:val="000000" w:themeColor="text1"/>
              </w:rPr>
            </w:pPr>
            <w:r>
              <w:rPr>
                <w:rFonts w:hint="eastAsia"/>
                <w:b/>
                <w:color w:val="000000" w:themeColor="text1"/>
              </w:rPr>
              <w:t>性别</w:t>
            </w:r>
          </w:p>
        </w:tc>
        <w:tc>
          <w:tcPr>
            <w:tcW w:w="990" w:type="dxa"/>
            <w:tcBorders>
              <w:top w:val="single" w:sz="4" w:space="0" w:color="auto"/>
              <w:bottom w:val="single" w:sz="4" w:space="0" w:color="auto"/>
            </w:tcBorders>
            <w:vAlign w:val="center"/>
          </w:tcPr>
          <w:p w14:paraId="72F5B87B" w14:textId="77777777" w:rsidR="00743ACD" w:rsidRDefault="00000000">
            <w:pPr>
              <w:spacing w:line="240" w:lineRule="atLeast"/>
              <w:jc w:val="center"/>
              <w:rPr>
                <w:b/>
                <w:color w:val="000000" w:themeColor="text1"/>
              </w:rPr>
            </w:pPr>
            <w:r>
              <w:rPr>
                <w:rFonts w:hint="eastAsia"/>
                <w:b/>
                <w:color w:val="000000" w:themeColor="text1"/>
              </w:rPr>
              <w:t>出生</w:t>
            </w:r>
          </w:p>
          <w:p w14:paraId="57B33E91" w14:textId="77777777" w:rsidR="00743ACD" w:rsidRDefault="00000000">
            <w:pPr>
              <w:spacing w:line="240" w:lineRule="atLeast"/>
              <w:jc w:val="center"/>
              <w:rPr>
                <w:rFonts w:ascii="宋体"/>
                <w:b/>
                <w:color w:val="000000" w:themeColor="text1"/>
              </w:rPr>
            </w:pPr>
            <w:r>
              <w:rPr>
                <w:rFonts w:hint="eastAsia"/>
                <w:b/>
                <w:color w:val="000000" w:themeColor="text1"/>
              </w:rPr>
              <w:t>年月</w:t>
            </w:r>
          </w:p>
        </w:tc>
        <w:tc>
          <w:tcPr>
            <w:tcW w:w="711" w:type="dxa"/>
            <w:tcBorders>
              <w:top w:val="single" w:sz="4" w:space="0" w:color="auto"/>
              <w:bottom w:val="single" w:sz="4" w:space="0" w:color="auto"/>
            </w:tcBorders>
            <w:vAlign w:val="center"/>
          </w:tcPr>
          <w:p w14:paraId="1274327F" w14:textId="77777777" w:rsidR="00743ACD" w:rsidRDefault="00000000">
            <w:pPr>
              <w:spacing w:line="240" w:lineRule="atLeast"/>
              <w:jc w:val="center"/>
              <w:rPr>
                <w:rFonts w:ascii="宋体"/>
                <w:b/>
                <w:color w:val="000000" w:themeColor="text1"/>
              </w:rPr>
            </w:pPr>
            <w:r>
              <w:rPr>
                <w:rFonts w:hint="eastAsia"/>
                <w:b/>
                <w:color w:val="000000" w:themeColor="text1"/>
              </w:rPr>
              <w:t>技术职称</w:t>
            </w:r>
          </w:p>
        </w:tc>
        <w:tc>
          <w:tcPr>
            <w:tcW w:w="709" w:type="dxa"/>
            <w:tcBorders>
              <w:top w:val="single" w:sz="4" w:space="0" w:color="auto"/>
              <w:bottom w:val="single" w:sz="4" w:space="0" w:color="auto"/>
            </w:tcBorders>
            <w:vAlign w:val="center"/>
          </w:tcPr>
          <w:p w14:paraId="0EC1E23E" w14:textId="77777777" w:rsidR="00743ACD" w:rsidRDefault="00000000">
            <w:pPr>
              <w:spacing w:line="240" w:lineRule="atLeast"/>
              <w:jc w:val="center"/>
              <w:rPr>
                <w:rFonts w:ascii="宋体"/>
                <w:b/>
                <w:color w:val="000000" w:themeColor="text1"/>
              </w:rPr>
            </w:pPr>
            <w:r>
              <w:rPr>
                <w:rFonts w:hint="eastAsia"/>
                <w:b/>
                <w:color w:val="000000" w:themeColor="text1"/>
              </w:rPr>
              <w:t>文化程度</w:t>
            </w:r>
          </w:p>
        </w:tc>
        <w:tc>
          <w:tcPr>
            <w:tcW w:w="708" w:type="dxa"/>
            <w:tcBorders>
              <w:top w:val="single" w:sz="4" w:space="0" w:color="auto"/>
              <w:bottom w:val="single" w:sz="4" w:space="0" w:color="auto"/>
            </w:tcBorders>
            <w:vAlign w:val="center"/>
          </w:tcPr>
          <w:p w14:paraId="3F112F87" w14:textId="77777777" w:rsidR="00743ACD" w:rsidRDefault="00000000">
            <w:pPr>
              <w:spacing w:line="240" w:lineRule="atLeast"/>
              <w:jc w:val="center"/>
              <w:rPr>
                <w:rFonts w:ascii="宋体"/>
                <w:b/>
                <w:color w:val="000000" w:themeColor="text1"/>
              </w:rPr>
            </w:pPr>
            <w:r>
              <w:rPr>
                <w:rFonts w:ascii="宋体" w:hint="eastAsia"/>
                <w:b/>
                <w:color w:val="000000" w:themeColor="text1"/>
              </w:rPr>
              <w:t>行政</w:t>
            </w:r>
          </w:p>
          <w:p w14:paraId="11592111" w14:textId="77777777" w:rsidR="00743ACD" w:rsidRDefault="00000000">
            <w:pPr>
              <w:spacing w:line="240" w:lineRule="atLeast"/>
              <w:jc w:val="center"/>
              <w:rPr>
                <w:rFonts w:ascii="宋体"/>
                <w:b/>
                <w:color w:val="000000" w:themeColor="text1"/>
              </w:rPr>
            </w:pPr>
            <w:r>
              <w:rPr>
                <w:rFonts w:ascii="宋体" w:hint="eastAsia"/>
                <w:b/>
                <w:color w:val="000000" w:themeColor="text1"/>
              </w:rPr>
              <w:t>职务</w:t>
            </w:r>
          </w:p>
        </w:tc>
        <w:tc>
          <w:tcPr>
            <w:tcW w:w="1559" w:type="dxa"/>
            <w:tcBorders>
              <w:top w:val="single" w:sz="4" w:space="0" w:color="auto"/>
              <w:bottom w:val="single" w:sz="4" w:space="0" w:color="auto"/>
            </w:tcBorders>
            <w:vAlign w:val="center"/>
          </w:tcPr>
          <w:p w14:paraId="2356468B" w14:textId="77777777" w:rsidR="00743ACD" w:rsidRDefault="00000000">
            <w:pPr>
              <w:spacing w:line="240" w:lineRule="atLeast"/>
              <w:jc w:val="center"/>
              <w:rPr>
                <w:rFonts w:ascii="宋体"/>
                <w:b/>
                <w:color w:val="000000" w:themeColor="text1"/>
              </w:rPr>
            </w:pPr>
            <w:r>
              <w:rPr>
                <w:rFonts w:hint="eastAsia"/>
                <w:b/>
                <w:color w:val="000000" w:themeColor="text1"/>
              </w:rPr>
              <w:t>工作单位</w:t>
            </w:r>
          </w:p>
        </w:tc>
        <w:tc>
          <w:tcPr>
            <w:tcW w:w="1216" w:type="dxa"/>
            <w:tcBorders>
              <w:top w:val="single" w:sz="4" w:space="0" w:color="auto"/>
              <w:bottom w:val="single" w:sz="4" w:space="0" w:color="auto"/>
            </w:tcBorders>
            <w:vAlign w:val="center"/>
          </w:tcPr>
          <w:p w14:paraId="3FDD1345" w14:textId="77777777" w:rsidR="00743ACD" w:rsidRDefault="00000000">
            <w:pPr>
              <w:spacing w:line="240" w:lineRule="atLeast"/>
              <w:jc w:val="center"/>
              <w:rPr>
                <w:rFonts w:ascii="宋体"/>
                <w:b/>
                <w:color w:val="000000" w:themeColor="text1"/>
              </w:rPr>
            </w:pPr>
            <w:r>
              <w:rPr>
                <w:rFonts w:hint="eastAsia"/>
                <w:b/>
                <w:color w:val="000000" w:themeColor="text1"/>
              </w:rPr>
              <w:t>对成果创造性贡献</w:t>
            </w:r>
          </w:p>
        </w:tc>
        <w:tc>
          <w:tcPr>
            <w:tcW w:w="1583" w:type="dxa"/>
            <w:tcBorders>
              <w:top w:val="single" w:sz="4" w:space="0" w:color="auto"/>
              <w:bottom w:val="single" w:sz="4" w:space="0" w:color="auto"/>
            </w:tcBorders>
            <w:vAlign w:val="center"/>
          </w:tcPr>
          <w:p w14:paraId="1F391091" w14:textId="77777777" w:rsidR="00743ACD" w:rsidRDefault="00000000">
            <w:pPr>
              <w:spacing w:line="240" w:lineRule="atLeast"/>
              <w:rPr>
                <w:b/>
                <w:color w:val="000000" w:themeColor="text1"/>
              </w:rPr>
            </w:pPr>
            <w:r>
              <w:rPr>
                <w:rFonts w:ascii="Times New Roman" w:hint="eastAsia"/>
                <w:b/>
                <w:bCs/>
                <w:color w:val="000000" w:themeColor="text1"/>
              </w:rPr>
              <w:t>主要完成单位</w:t>
            </w:r>
          </w:p>
        </w:tc>
      </w:tr>
      <w:tr w:rsidR="00743ACD" w14:paraId="1892B7A6" w14:textId="77777777">
        <w:trPr>
          <w:cantSplit/>
          <w:trHeight w:val="165"/>
        </w:trPr>
        <w:tc>
          <w:tcPr>
            <w:tcW w:w="584" w:type="dxa"/>
            <w:vAlign w:val="center"/>
          </w:tcPr>
          <w:p w14:paraId="277210BF" w14:textId="77777777" w:rsidR="00743ACD" w:rsidRDefault="00000000">
            <w:pPr>
              <w:spacing w:line="240" w:lineRule="atLeast"/>
              <w:rPr>
                <w:color w:val="000000" w:themeColor="text1"/>
              </w:rPr>
            </w:pPr>
            <w:r>
              <w:rPr>
                <w:color w:val="000000" w:themeColor="text1"/>
              </w:rPr>
              <w:t>1</w:t>
            </w:r>
          </w:p>
        </w:tc>
        <w:tc>
          <w:tcPr>
            <w:tcW w:w="1032" w:type="dxa"/>
            <w:vAlign w:val="center"/>
          </w:tcPr>
          <w:p w14:paraId="5DF93F55" w14:textId="77777777" w:rsidR="00743ACD" w:rsidRDefault="00000000">
            <w:pPr>
              <w:spacing w:line="240" w:lineRule="atLeast"/>
              <w:rPr>
                <w:color w:val="000000" w:themeColor="text1"/>
              </w:rPr>
            </w:pPr>
            <w:r>
              <w:rPr>
                <w:rFonts w:hint="eastAsia"/>
                <w:color w:val="000000" w:themeColor="text1"/>
              </w:rPr>
              <w:t>刘</w:t>
            </w:r>
            <w:r>
              <w:rPr>
                <w:rFonts w:hint="eastAsia"/>
                <w:color w:val="000000" w:themeColor="text1"/>
              </w:rPr>
              <w:t xml:space="preserve"> </w:t>
            </w:r>
            <w:r>
              <w:rPr>
                <w:rFonts w:hint="eastAsia"/>
                <w:color w:val="000000" w:themeColor="text1"/>
              </w:rPr>
              <w:t>通</w:t>
            </w:r>
          </w:p>
        </w:tc>
        <w:tc>
          <w:tcPr>
            <w:tcW w:w="407" w:type="dxa"/>
            <w:vAlign w:val="center"/>
          </w:tcPr>
          <w:p w14:paraId="3DFF98D0" w14:textId="77777777" w:rsidR="00743ACD" w:rsidRDefault="00000000">
            <w:pPr>
              <w:spacing w:line="240" w:lineRule="atLeast"/>
              <w:jc w:val="center"/>
              <w:rPr>
                <w:color w:val="000000" w:themeColor="text1"/>
              </w:rPr>
            </w:pPr>
            <w:r>
              <w:rPr>
                <w:rFonts w:hint="eastAsia"/>
                <w:color w:val="000000" w:themeColor="text1"/>
              </w:rPr>
              <w:t>男</w:t>
            </w:r>
          </w:p>
        </w:tc>
        <w:tc>
          <w:tcPr>
            <w:tcW w:w="990" w:type="dxa"/>
            <w:vAlign w:val="center"/>
          </w:tcPr>
          <w:p w14:paraId="119643D9" w14:textId="77777777" w:rsidR="00743ACD" w:rsidRDefault="00000000">
            <w:pPr>
              <w:spacing w:line="240" w:lineRule="atLeast"/>
              <w:rPr>
                <w:color w:val="000000" w:themeColor="text1"/>
              </w:rPr>
            </w:pPr>
            <w:r>
              <w:rPr>
                <w:color w:val="000000" w:themeColor="text1"/>
              </w:rPr>
              <w:t>1967.09</w:t>
            </w:r>
          </w:p>
        </w:tc>
        <w:tc>
          <w:tcPr>
            <w:tcW w:w="711" w:type="dxa"/>
            <w:vAlign w:val="center"/>
          </w:tcPr>
          <w:p w14:paraId="4CB59EF8" w14:textId="77777777" w:rsidR="00743ACD" w:rsidRDefault="00000000">
            <w:pPr>
              <w:spacing w:line="240" w:lineRule="atLeast"/>
              <w:rPr>
                <w:color w:val="000000" w:themeColor="text1"/>
              </w:rPr>
            </w:pPr>
            <w:r>
              <w:rPr>
                <w:rFonts w:ascii="Times New Roman" w:hint="eastAsia"/>
                <w:color w:val="000000" w:themeColor="text1"/>
              </w:rPr>
              <w:t>正高级工程师</w:t>
            </w:r>
          </w:p>
        </w:tc>
        <w:tc>
          <w:tcPr>
            <w:tcW w:w="709" w:type="dxa"/>
            <w:vAlign w:val="center"/>
          </w:tcPr>
          <w:p w14:paraId="6EA06057" w14:textId="77777777" w:rsidR="00743ACD" w:rsidRDefault="00000000">
            <w:pPr>
              <w:spacing w:line="240" w:lineRule="atLeast"/>
              <w:rPr>
                <w:color w:val="000000" w:themeColor="text1"/>
              </w:rPr>
            </w:pPr>
            <w:r>
              <w:rPr>
                <w:rFonts w:hint="eastAsia"/>
                <w:color w:val="000000" w:themeColor="text1"/>
              </w:rPr>
              <w:t>本科</w:t>
            </w:r>
          </w:p>
        </w:tc>
        <w:tc>
          <w:tcPr>
            <w:tcW w:w="708" w:type="dxa"/>
            <w:vAlign w:val="center"/>
          </w:tcPr>
          <w:p w14:paraId="199CD80D" w14:textId="77777777" w:rsidR="00743ACD" w:rsidRDefault="00000000">
            <w:pPr>
              <w:spacing w:line="240" w:lineRule="atLeast"/>
              <w:jc w:val="center"/>
              <w:rPr>
                <w:color w:val="000000" w:themeColor="text1"/>
              </w:rPr>
            </w:pPr>
            <w:r>
              <w:rPr>
                <w:rFonts w:hint="eastAsia"/>
                <w:color w:val="000000" w:themeColor="text1"/>
              </w:rPr>
              <w:t>/</w:t>
            </w:r>
          </w:p>
        </w:tc>
        <w:tc>
          <w:tcPr>
            <w:tcW w:w="1559" w:type="dxa"/>
            <w:vAlign w:val="center"/>
          </w:tcPr>
          <w:p w14:paraId="31193AAC" w14:textId="77777777" w:rsidR="00743ACD" w:rsidRDefault="00000000">
            <w:pPr>
              <w:spacing w:line="240" w:lineRule="atLeast"/>
              <w:rPr>
                <w:color w:val="000000" w:themeColor="text1"/>
              </w:rPr>
            </w:pPr>
            <w:r>
              <w:rPr>
                <w:rFonts w:ascii="Times New Roman" w:hint="eastAsia"/>
                <w:color w:val="000000" w:themeColor="text1"/>
              </w:rPr>
              <w:t>中核陕西铀浓缩有限公司</w:t>
            </w:r>
          </w:p>
        </w:tc>
        <w:tc>
          <w:tcPr>
            <w:tcW w:w="1216" w:type="dxa"/>
            <w:vAlign w:val="center"/>
          </w:tcPr>
          <w:p w14:paraId="2FECAB0F" w14:textId="77777777" w:rsidR="00743ACD" w:rsidRDefault="00000000">
            <w:pPr>
              <w:spacing w:line="240" w:lineRule="atLeast"/>
              <w:rPr>
                <w:color w:val="000000" w:themeColor="text1"/>
              </w:rPr>
            </w:pPr>
            <w:r>
              <w:rPr>
                <w:rFonts w:ascii="Times New Roman" w:hint="eastAsia"/>
                <w:color w:val="000000" w:themeColor="text1"/>
              </w:rPr>
              <w:t>数字压力计总体技术路线设计、核心材料研制。</w:t>
            </w:r>
          </w:p>
        </w:tc>
        <w:tc>
          <w:tcPr>
            <w:tcW w:w="1583" w:type="dxa"/>
            <w:vAlign w:val="center"/>
          </w:tcPr>
          <w:p w14:paraId="256B185F" w14:textId="77777777" w:rsidR="00743ACD" w:rsidRDefault="00000000">
            <w:pPr>
              <w:spacing w:line="240" w:lineRule="atLeast"/>
              <w:rPr>
                <w:rFonts w:ascii="Times New Roman"/>
                <w:color w:val="000000" w:themeColor="text1"/>
              </w:rPr>
            </w:pPr>
            <w:r>
              <w:rPr>
                <w:rFonts w:ascii="Times New Roman" w:hint="eastAsia"/>
                <w:color w:val="000000" w:themeColor="text1"/>
              </w:rPr>
              <w:t>中核陕西铀浓缩有限公司</w:t>
            </w:r>
          </w:p>
        </w:tc>
      </w:tr>
      <w:tr w:rsidR="00743ACD" w14:paraId="3172B53A" w14:textId="77777777">
        <w:trPr>
          <w:cantSplit/>
          <w:trHeight w:val="165"/>
        </w:trPr>
        <w:tc>
          <w:tcPr>
            <w:tcW w:w="584" w:type="dxa"/>
            <w:vAlign w:val="center"/>
          </w:tcPr>
          <w:p w14:paraId="4F9C2B8D" w14:textId="77777777" w:rsidR="00743ACD" w:rsidRDefault="00000000">
            <w:pPr>
              <w:spacing w:line="240" w:lineRule="atLeast"/>
              <w:rPr>
                <w:color w:val="000000" w:themeColor="text1"/>
              </w:rPr>
            </w:pPr>
            <w:r>
              <w:rPr>
                <w:color w:val="000000" w:themeColor="text1"/>
              </w:rPr>
              <w:t>2</w:t>
            </w:r>
          </w:p>
        </w:tc>
        <w:tc>
          <w:tcPr>
            <w:tcW w:w="1032" w:type="dxa"/>
            <w:vAlign w:val="center"/>
          </w:tcPr>
          <w:p w14:paraId="353FAEAB" w14:textId="77777777" w:rsidR="00743ACD" w:rsidRDefault="00000000">
            <w:pPr>
              <w:spacing w:line="240" w:lineRule="atLeast"/>
              <w:rPr>
                <w:color w:val="000000" w:themeColor="text1"/>
              </w:rPr>
            </w:pPr>
            <w:r>
              <w:rPr>
                <w:rFonts w:hint="eastAsia"/>
                <w:color w:val="000000" w:themeColor="text1"/>
              </w:rPr>
              <w:t>王</w:t>
            </w:r>
            <w:r>
              <w:rPr>
                <w:rFonts w:hint="eastAsia"/>
                <w:color w:val="000000" w:themeColor="text1"/>
              </w:rPr>
              <w:t xml:space="preserve">  </w:t>
            </w:r>
            <w:r>
              <w:rPr>
                <w:rFonts w:hint="eastAsia"/>
                <w:color w:val="000000" w:themeColor="text1"/>
              </w:rPr>
              <w:t>辉</w:t>
            </w:r>
          </w:p>
        </w:tc>
        <w:tc>
          <w:tcPr>
            <w:tcW w:w="407" w:type="dxa"/>
            <w:vAlign w:val="center"/>
          </w:tcPr>
          <w:p w14:paraId="671CA5EB" w14:textId="77777777" w:rsidR="00743ACD" w:rsidRDefault="00000000">
            <w:pPr>
              <w:spacing w:line="240" w:lineRule="atLeast"/>
              <w:jc w:val="center"/>
              <w:rPr>
                <w:color w:val="000000" w:themeColor="text1"/>
              </w:rPr>
            </w:pPr>
            <w:r>
              <w:rPr>
                <w:rFonts w:hint="eastAsia"/>
                <w:color w:val="000000" w:themeColor="text1"/>
              </w:rPr>
              <w:t>男</w:t>
            </w:r>
          </w:p>
        </w:tc>
        <w:tc>
          <w:tcPr>
            <w:tcW w:w="990" w:type="dxa"/>
            <w:vAlign w:val="center"/>
          </w:tcPr>
          <w:p w14:paraId="5116135E" w14:textId="77777777" w:rsidR="00743ACD" w:rsidRDefault="00000000">
            <w:pPr>
              <w:spacing w:line="240" w:lineRule="atLeast"/>
              <w:rPr>
                <w:color w:val="000000" w:themeColor="text1"/>
              </w:rPr>
            </w:pPr>
            <w:r>
              <w:rPr>
                <w:rFonts w:hint="eastAsia"/>
                <w:color w:val="000000" w:themeColor="text1"/>
              </w:rPr>
              <w:t>1981.10</w:t>
            </w:r>
          </w:p>
        </w:tc>
        <w:tc>
          <w:tcPr>
            <w:tcW w:w="711" w:type="dxa"/>
            <w:vAlign w:val="center"/>
          </w:tcPr>
          <w:p w14:paraId="56F1E5AC" w14:textId="77777777" w:rsidR="00743ACD" w:rsidRDefault="00000000">
            <w:pPr>
              <w:spacing w:line="240" w:lineRule="atLeast"/>
              <w:rPr>
                <w:color w:val="000000" w:themeColor="text1"/>
              </w:rPr>
            </w:pPr>
            <w:r>
              <w:rPr>
                <w:rFonts w:hint="eastAsia"/>
                <w:color w:val="000000" w:themeColor="text1"/>
              </w:rPr>
              <w:t>工程师</w:t>
            </w:r>
          </w:p>
        </w:tc>
        <w:tc>
          <w:tcPr>
            <w:tcW w:w="709" w:type="dxa"/>
            <w:vAlign w:val="center"/>
          </w:tcPr>
          <w:p w14:paraId="1904E03D" w14:textId="77777777" w:rsidR="00743ACD" w:rsidRDefault="00000000">
            <w:pPr>
              <w:spacing w:line="240" w:lineRule="atLeast"/>
              <w:rPr>
                <w:color w:val="000000" w:themeColor="text1"/>
              </w:rPr>
            </w:pPr>
            <w:r>
              <w:rPr>
                <w:rFonts w:hint="eastAsia"/>
                <w:color w:val="000000" w:themeColor="text1"/>
              </w:rPr>
              <w:t>本科</w:t>
            </w:r>
          </w:p>
        </w:tc>
        <w:tc>
          <w:tcPr>
            <w:tcW w:w="708" w:type="dxa"/>
            <w:vAlign w:val="center"/>
          </w:tcPr>
          <w:p w14:paraId="6B1B3516" w14:textId="77777777" w:rsidR="00743ACD" w:rsidRDefault="00000000">
            <w:pPr>
              <w:spacing w:line="240" w:lineRule="atLeast"/>
              <w:jc w:val="center"/>
              <w:rPr>
                <w:color w:val="000000" w:themeColor="text1"/>
              </w:rPr>
            </w:pPr>
            <w:r>
              <w:rPr>
                <w:rFonts w:hint="eastAsia"/>
                <w:color w:val="000000" w:themeColor="text1"/>
              </w:rPr>
              <w:t>/</w:t>
            </w:r>
          </w:p>
        </w:tc>
        <w:tc>
          <w:tcPr>
            <w:tcW w:w="1559" w:type="dxa"/>
            <w:vAlign w:val="center"/>
          </w:tcPr>
          <w:p w14:paraId="0DD07E4A" w14:textId="77777777" w:rsidR="00743ACD" w:rsidRDefault="00000000">
            <w:pPr>
              <w:spacing w:line="240" w:lineRule="atLeast"/>
              <w:rPr>
                <w:color w:val="000000" w:themeColor="text1"/>
              </w:rPr>
            </w:pPr>
            <w:r>
              <w:rPr>
                <w:rFonts w:hint="eastAsia"/>
                <w:color w:val="000000" w:themeColor="text1"/>
              </w:rPr>
              <w:t>原能新芯（陕西）半导体科技有限公司</w:t>
            </w:r>
          </w:p>
        </w:tc>
        <w:tc>
          <w:tcPr>
            <w:tcW w:w="1216" w:type="dxa"/>
            <w:vAlign w:val="center"/>
          </w:tcPr>
          <w:p w14:paraId="12898293" w14:textId="77777777" w:rsidR="00743ACD" w:rsidRDefault="00000000">
            <w:pPr>
              <w:spacing w:line="240" w:lineRule="atLeast"/>
              <w:rPr>
                <w:color w:val="000000" w:themeColor="text1"/>
              </w:rPr>
            </w:pPr>
            <w:r>
              <w:rPr>
                <w:rFonts w:ascii="Times New Roman" w:hint="eastAsia"/>
                <w:color w:val="000000" w:themeColor="text1"/>
              </w:rPr>
              <w:t>数显表研制、组装调试技术设计。</w:t>
            </w:r>
          </w:p>
        </w:tc>
        <w:tc>
          <w:tcPr>
            <w:tcW w:w="1583" w:type="dxa"/>
            <w:vAlign w:val="center"/>
          </w:tcPr>
          <w:p w14:paraId="406302E4" w14:textId="77777777" w:rsidR="00743ACD" w:rsidRDefault="00000000">
            <w:pPr>
              <w:spacing w:line="240" w:lineRule="atLeast"/>
              <w:rPr>
                <w:rFonts w:ascii="Times New Roman"/>
                <w:color w:val="000000" w:themeColor="text1"/>
              </w:rPr>
            </w:pPr>
            <w:r>
              <w:rPr>
                <w:rFonts w:ascii="Times New Roman" w:hint="eastAsia"/>
                <w:color w:val="000000" w:themeColor="text1"/>
              </w:rPr>
              <w:t>中核陕西铀浓缩有限公司</w:t>
            </w:r>
          </w:p>
        </w:tc>
      </w:tr>
      <w:tr w:rsidR="00743ACD" w14:paraId="7B85ED72" w14:textId="77777777">
        <w:trPr>
          <w:cantSplit/>
          <w:trHeight w:val="165"/>
        </w:trPr>
        <w:tc>
          <w:tcPr>
            <w:tcW w:w="584" w:type="dxa"/>
            <w:vAlign w:val="center"/>
          </w:tcPr>
          <w:p w14:paraId="189F4817" w14:textId="77777777" w:rsidR="00743ACD" w:rsidRDefault="00000000">
            <w:pPr>
              <w:spacing w:line="240" w:lineRule="atLeast"/>
              <w:rPr>
                <w:color w:val="000000" w:themeColor="text1"/>
              </w:rPr>
            </w:pPr>
            <w:r>
              <w:rPr>
                <w:color w:val="000000" w:themeColor="text1"/>
              </w:rPr>
              <w:t>3</w:t>
            </w:r>
          </w:p>
        </w:tc>
        <w:tc>
          <w:tcPr>
            <w:tcW w:w="1032" w:type="dxa"/>
            <w:vAlign w:val="center"/>
          </w:tcPr>
          <w:p w14:paraId="319D61EA" w14:textId="77777777" w:rsidR="00743ACD" w:rsidRDefault="00000000">
            <w:pPr>
              <w:spacing w:line="240" w:lineRule="atLeast"/>
              <w:rPr>
                <w:color w:val="000000" w:themeColor="text1"/>
              </w:rPr>
            </w:pPr>
            <w:r>
              <w:rPr>
                <w:rFonts w:hint="eastAsia"/>
                <w:color w:val="000000" w:themeColor="text1"/>
              </w:rPr>
              <w:t>张晓萌</w:t>
            </w:r>
          </w:p>
        </w:tc>
        <w:tc>
          <w:tcPr>
            <w:tcW w:w="407" w:type="dxa"/>
            <w:vAlign w:val="center"/>
          </w:tcPr>
          <w:p w14:paraId="7DC21363" w14:textId="77777777" w:rsidR="00743ACD" w:rsidRDefault="00000000">
            <w:pPr>
              <w:spacing w:line="240" w:lineRule="atLeast"/>
              <w:jc w:val="center"/>
              <w:rPr>
                <w:color w:val="000000" w:themeColor="text1"/>
              </w:rPr>
            </w:pPr>
            <w:r>
              <w:rPr>
                <w:rFonts w:hint="eastAsia"/>
                <w:color w:val="000000" w:themeColor="text1"/>
              </w:rPr>
              <w:t>女</w:t>
            </w:r>
          </w:p>
        </w:tc>
        <w:tc>
          <w:tcPr>
            <w:tcW w:w="990" w:type="dxa"/>
            <w:vAlign w:val="center"/>
          </w:tcPr>
          <w:p w14:paraId="196EC4D0" w14:textId="77777777" w:rsidR="00743ACD" w:rsidRDefault="00000000">
            <w:pPr>
              <w:spacing w:line="240" w:lineRule="atLeast"/>
              <w:rPr>
                <w:color w:val="000000" w:themeColor="text1"/>
              </w:rPr>
            </w:pPr>
            <w:r>
              <w:rPr>
                <w:rFonts w:hint="eastAsia"/>
                <w:color w:val="000000" w:themeColor="text1"/>
              </w:rPr>
              <w:t>1973.01</w:t>
            </w:r>
          </w:p>
        </w:tc>
        <w:tc>
          <w:tcPr>
            <w:tcW w:w="711" w:type="dxa"/>
            <w:vAlign w:val="center"/>
          </w:tcPr>
          <w:p w14:paraId="49811F2D" w14:textId="77777777" w:rsidR="00743ACD" w:rsidRDefault="00000000">
            <w:pPr>
              <w:spacing w:line="240" w:lineRule="atLeast"/>
              <w:rPr>
                <w:color w:val="000000" w:themeColor="text1"/>
              </w:rPr>
            </w:pPr>
            <w:r>
              <w:rPr>
                <w:rFonts w:hint="eastAsia"/>
                <w:color w:val="000000" w:themeColor="text1"/>
              </w:rPr>
              <w:t>高级工程师</w:t>
            </w:r>
          </w:p>
        </w:tc>
        <w:tc>
          <w:tcPr>
            <w:tcW w:w="709" w:type="dxa"/>
            <w:vAlign w:val="center"/>
          </w:tcPr>
          <w:p w14:paraId="7995E35A" w14:textId="77777777" w:rsidR="00743ACD" w:rsidRDefault="00000000">
            <w:pPr>
              <w:spacing w:line="240" w:lineRule="atLeast"/>
              <w:rPr>
                <w:color w:val="000000" w:themeColor="text1"/>
              </w:rPr>
            </w:pPr>
            <w:r>
              <w:rPr>
                <w:rFonts w:hint="eastAsia"/>
                <w:color w:val="000000" w:themeColor="text1"/>
              </w:rPr>
              <w:t>大专</w:t>
            </w:r>
          </w:p>
        </w:tc>
        <w:tc>
          <w:tcPr>
            <w:tcW w:w="708" w:type="dxa"/>
            <w:vAlign w:val="center"/>
          </w:tcPr>
          <w:p w14:paraId="063FE404" w14:textId="77777777" w:rsidR="00743ACD" w:rsidRDefault="00000000">
            <w:pPr>
              <w:spacing w:line="240" w:lineRule="atLeast"/>
              <w:jc w:val="center"/>
              <w:rPr>
                <w:color w:val="000000" w:themeColor="text1"/>
              </w:rPr>
            </w:pPr>
            <w:r>
              <w:rPr>
                <w:rFonts w:hint="eastAsia"/>
                <w:color w:val="000000" w:themeColor="text1"/>
              </w:rPr>
              <w:t>/</w:t>
            </w:r>
          </w:p>
        </w:tc>
        <w:tc>
          <w:tcPr>
            <w:tcW w:w="1559" w:type="dxa"/>
            <w:vAlign w:val="center"/>
          </w:tcPr>
          <w:p w14:paraId="5C1B2BB8" w14:textId="77777777" w:rsidR="00743ACD" w:rsidRDefault="00000000">
            <w:pPr>
              <w:spacing w:line="240" w:lineRule="atLeast"/>
              <w:rPr>
                <w:color w:val="000000" w:themeColor="text1"/>
              </w:rPr>
            </w:pPr>
            <w:r>
              <w:rPr>
                <w:rFonts w:hint="eastAsia"/>
                <w:color w:val="000000" w:themeColor="text1"/>
              </w:rPr>
              <w:t>中核陕西铀浓缩有限公司</w:t>
            </w:r>
          </w:p>
        </w:tc>
        <w:tc>
          <w:tcPr>
            <w:tcW w:w="1216" w:type="dxa"/>
            <w:vAlign w:val="center"/>
          </w:tcPr>
          <w:p w14:paraId="19690983" w14:textId="77777777" w:rsidR="00743ACD" w:rsidRDefault="00000000">
            <w:pPr>
              <w:spacing w:line="240" w:lineRule="atLeast"/>
              <w:rPr>
                <w:color w:val="000000" w:themeColor="text1"/>
              </w:rPr>
            </w:pPr>
            <w:r>
              <w:rPr>
                <w:rFonts w:hint="eastAsia"/>
                <w:color w:val="000000" w:themeColor="text1"/>
              </w:rPr>
              <w:t>压力膜片研制、</w:t>
            </w:r>
            <w:r>
              <w:rPr>
                <w:rFonts w:ascii="Times New Roman" w:hint="eastAsia"/>
                <w:color w:val="000000" w:themeColor="text1"/>
              </w:rPr>
              <w:t>实验方案设计及</w:t>
            </w:r>
            <w:r>
              <w:rPr>
                <w:rFonts w:hint="eastAsia"/>
                <w:color w:val="000000" w:themeColor="text1"/>
              </w:rPr>
              <w:t>材料验证。</w:t>
            </w:r>
          </w:p>
        </w:tc>
        <w:tc>
          <w:tcPr>
            <w:tcW w:w="1583" w:type="dxa"/>
            <w:vAlign w:val="center"/>
          </w:tcPr>
          <w:p w14:paraId="6D9EADFE" w14:textId="77777777" w:rsidR="00743ACD" w:rsidRDefault="00000000">
            <w:pPr>
              <w:spacing w:line="240" w:lineRule="atLeast"/>
              <w:rPr>
                <w:rFonts w:ascii="Times New Roman"/>
                <w:color w:val="000000" w:themeColor="text1"/>
              </w:rPr>
            </w:pPr>
            <w:r>
              <w:rPr>
                <w:rFonts w:ascii="Times New Roman" w:hint="eastAsia"/>
                <w:color w:val="000000" w:themeColor="text1"/>
              </w:rPr>
              <w:t>中核陕西铀浓缩有限公司</w:t>
            </w:r>
          </w:p>
        </w:tc>
      </w:tr>
      <w:tr w:rsidR="00743ACD" w14:paraId="3C20E246" w14:textId="77777777">
        <w:trPr>
          <w:cantSplit/>
          <w:trHeight w:val="165"/>
        </w:trPr>
        <w:tc>
          <w:tcPr>
            <w:tcW w:w="584" w:type="dxa"/>
            <w:vAlign w:val="center"/>
          </w:tcPr>
          <w:p w14:paraId="5BF31823" w14:textId="77777777" w:rsidR="00743ACD" w:rsidRDefault="00000000">
            <w:pPr>
              <w:spacing w:line="240" w:lineRule="atLeast"/>
              <w:rPr>
                <w:color w:val="000000" w:themeColor="text1"/>
              </w:rPr>
            </w:pPr>
            <w:r>
              <w:rPr>
                <w:color w:val="000000" w:themeColor="text1"/>
              </w:rPr>
              <w:t>4</w:t>
            </w:r>
          </w:p>
        </w:tc>
        <w:tc>
          <w:tcPr>
            <w:tcW w:w="1032" w:type="dxa"/>
            <w:vAlign w:val="center"/>
          </w:tcPr>
          <w:p w14:paraId="17F1DBF2" w14:textId="77777777" w:rsidR="00743ACD" w:rsidRDefault="00000000">
            <w:pPr>
              <w:spacing w:line="240" w:lineRule="atLeast"/>
              <w:rPr>
                <w:color w:val="000000" w:themeColor="text1"/>
              </w:rPr>
            </w:pPr>
            <w:r>
              <w:rPr>
                <w:rFonts w:hint="eastAsia"/>
                <w:color w:val="000000" w:themeColor="text1"/>
              </w:rPr>
              <w:t>徐</w:t>
            </w:r>
            <w:r>
              <w:rPr>
                <w:rFonts w:hint="eastAsia"/>
                <w:color w:val="000000" w:themeColor="text1"/>
              </w:rPr>
              <w:t xml:space="preserve"> </w:t>
            </w:r>
            <w:r>
              <w:rPr>
                <w:rFonts w:hint="eastAsia"/>
                <w:color w:val="000000" w:themeColor="text1"/>
              </w:rPr>
              <w:t>斌</w:t>
            </w:r>
          </w:p>
        </w:tc>
        <w:tc>
          <w:tcPr>
            <w:tcW w:w="407" w:type="dxa"/>
            <w:vAlign w:val="center"/>
          </w:tcPr>
          <w:p w14:paraId="348F959A" w14:textId="77777777" w:rsidR="00743ACD" w:rsidRDefault="00000000">
            <w:pPr>
              <w:spacing w:line="240" w:lineRule="atLeast"/>
              <w:jc w:val="center"/>
              <w:rPr>
                <w:color w:val="000000" w:themeColor="text1"/>
              </w:rPr>
            </w:pPr>
            <w:r>
              <w:rPr>
                <w:rFonts w:hint="eastAsia"/>
                <w:color w:val="000000" w:themeColor="text1"/>
              </w:rPr>
              <w:t>男</w:t>
            </w:r>
          </w:p>
        </w:tc>
        <w:tc>
          <w:tcPr>
            <w:tcW w:w="990" w:type="dxa"/>
            <w:vAlign w:val="center"/>
          </w:tcPr>
          <w:p w14:paraId="036B01C0" w14:textId="77777777" w:rsidR="00743ACD" w:rsidRDefault="00000000">
            <w:pPr>
              <w:spacing w:line="240" w:lineRule="atLeast"/>
              <w:rPr>
                <w:color w:val="000000" w:themeColor="text1"/>
              </w:rPr>
            </w:pPr>
            <w:r>
              <w:rPr>
                <w:rFonts w:hint="eastAsia"/>
                <w:color w:val="000000" w:themeColor="text1"/>
              </w:rPr>
              <w:t>1975.5</w:t>
            </w:r>
          </w:p>
        </w:tc>
        <w:tc>
          <w:tcPr>
            <w:tcW w:w="711" w:type="dxa"/>
            <w:vAlign w:val="center"/>
          </w:tcPr>
          <w:p w14:paraId="3B2EDD32" w14:textId="77777777" w:rsidR="00743ACD" w:rsidRDefault="00000000">
            <w:pPr>
              <w:spacing w:line="240" w:lineRule="atLeast"/>
              <w:rPr>
                <w:color w:val="000000" w:themeColor="text1"/>
              </w:rPr>
            </w:pPr>
            <w:r>
              <w:rPr>
                <w:rFonts w:ascii="Times New Roman" w:hint="eastAsia"/>
                <w:color w:val="000000" w:themeColor="text1"/>
              </w:rPr>
              <w:t>正高级工程师</w:t>
            </w:r>
          </w:p>
        </w:tc>
        <w:tc>
          <w:tcPr>
            <w:tcW w:w="709" w:type="dxa"/>
            <w:vAlign w:val="center"/>
          </w:tcPr>
          <w:p w14:paraId="0FE894B8" w14:textId="77777777" w:rsidR="00743ACD" w:rsidRDefault="00000000">
            <w:pPr>
              <w:spacing w:line="240" w:lineRule="atLeast"/>
              <w:rPr>
                <w:color w:val="000000" w:themeColor="text1"/>
              </w:rPr>
            </w:pPr>
            <w:r>
              <w:rPr>
                <w:rFonts w:hint="eastAsia"/>
                <w:color w:val="000000" w:themeColor="text1"/>
              </w:rPr>
              <w:t>研究生</w:t>
            </w:r>
          </w:p>
        </w:tc>
        <w:tc>
          <w:tcPr>
            <w:tcW w:w="708" w:type="dxa"/>
            <w:vAlign w:val="center"/>
          </w:tcPr>
          <w:p w14:paraId="689E0A3E" w14:textId="77777777" w:rsidR="00743ACD" w:rsidRDefault="00000000">
            <w:pPr>
              <w:spacing w:line="240" w:lineRule="atLeast"/>
              <w:jc w:val="center"/>
              <w:rPr>
                <w:color w:val="000000" w:themeColor="text1"/>
              </w:rPr>
            </w:pPr>
            <w:r>
              <w:rPr>
                <w:rFonts w:hint="eastAsia"/>
                <w:color w:val="000000" w:themeColor="text1"/>
              </w:rPr>
              <w:t>主任工程师</w:t>
            </w:r>
          </w:p>
        </w:tc>
        <w:tc>
          <w:tcPr>
            <w:tcW w:w="1559" w:type="dxa"/>
            <w:vAlign w:val="center"/>
          </w:tcPr>
          <w:p w14:paraId="11FBDD98" w14:textId="77777777" w:rsidR="00743ACD" w:rsidRDefault="00000000">
            <w:pPr>
              <w:spacing w:line="240" w:lineRule="atLeast"/>
              <w:rPr>
                <w:color w:val="000000" w:themeColor="text1"/>
              </w:rPr>
            </w:pPr>
            <w:r>
              <w:rPr>
                <w:rFonts w:hint="eastAsia"/>
                <w:color w:val="000000" w:themeColor="text1"/>
              </w:rPr>
              <w:t>中核陕西铀浓缩有限公司</w:t>
            </w:r>
          </w:p>
        </w:tc>
        <w:tc>
          <w:tcPr>
            <w:tcW w:w="1216" w:type="dxa"/>
            <w:vAlign w:val="center"/>
          </w:tcPr>
          <w:p w14:paraId="0670C75F" w14:textId="77777777" w:rsidR="00743ACD" w:rsidRDefault="00000000">
            <w:pPr>
              <w:spacing w:line="240" w:lineRule="atLeast"/>
              <w:rPr>
                <w:color w:val="000000" w:themeColor="text1"/>
              </w:rPr>
            </w:pPr>
            <w:r>
              <w:rPr>
                <w:rFonts w:ascii="Times New Roman" w:hint="eastAsia"/>
                <w:color w:val="000000" w:themeColor="text1"/>
              </w:rPr>
              <w:t>确定产品化需求及技术要求实现，对接产品应用场景。</w:t>
            </w:r>
          </w:p>
        </w:tc>
        <w:tc>
          <w:tcPr>
            <w:tcW w:w="1583" w:type="dxa"/>
            <w:vAlign w:val="center"/>
          </w:tcPr>
          <w:p w14:paraId="2F9D2F00" w14:textId="77777777" w:rsidR="00743ACD" w:rsidRDefault="00000000">
            <w:pPr>
              <w:spacing w:line="240" w:lineRule="atLeast"/>
              <w:rPr>
                <w:rFonts w:ascii="Times New Roman"/>
                <w:color w:val="000000" w:themeColor="text1"/>
              </w:rPr>
            </w:pPr>
            <w:r>
              <w:rPr>
                <w:rFonts w:ascii="Times New Roman" w:hint="eastAsia"/>
                <w:color w:val="000000" w:themeColor="text1"/>
              </w:rPr>
              <w:t>中核陕西铀浓缩有限公司</w:t>
            </w:r>
          </w:p>
        </w:tc>
      </w:tr>
      <w:tr w:rsidR="00743ACD" w14:paraId="7B25367C" w14:textId="77777777">
        <w:trPr>
          <w:cantSplit/>
          <w:trHeight w:val="165"/>
        </w:trPr>
        <w:tc>
          <w:tcPr>
            <w:tcW w:w="584" w:type="dxa"/>
            <w:vAlign w:val="center"/>
          </w:tcPr>
          <w:p w14:paraId="54957803" w14:textId="77777777" w:rsidR="00743ACD" w:rsidRDefault="00000000">
            <w:pPr>
              <w:spacing w:line="240" w:lineRule="atLeast"/>
              <w:rPr>
                <w:color w:val="000000" w:themeColor="text1"/>
              </w:rPr>
            </w:pPr>
            <w:r>
              <w:rPr>
                <w:color w:val="000000" w:themeColor="text1"/>
              </w:rPr>
              <w:t>5</w:t>
            </w:r>
          </w:p>
        </w:tc>
        <w:tc>
          <w:tcPr>
            <w:tcW w:w="1032" w:type="dxa"/>
            <w:vAlign w:val="center"/>
          </w:tcPr>
          <w:p w14:paraId="0529EA1A" w14:textId="77777777" w:rsidR="00743ACD" w:rsidRDefault="00000000">
            <w:pPr>
              <w:spacing w:line="240" w:lineRule="atLeast"/>
              <w:rPr>
                <w:color w:val="000000" w:themeColor="text1"/>
              </w:rPr>
            </w:pPr>
            <w:r>
              <w:rPr>
                <w:rFonts w:hint="eastAsia"/>
                <w:color w:val="000000" w:themeColor="text1"/>
              </w:rPr>
              <w:t>刘</w:t>
            </w:r>
            <w:r>
              <w:rPr>
                <w:rFonts w:hint="eastAsia"/>
                <w:color w:val="000000" w:themeColor="text1"/>
              </w:rPr>
              <w:t xml:space="preserve"> </w:t>
            </w:r>
            <w:r>
              <w:rPr>
                <w:rFonts w:hint="eastAsia"/>
                <w:color w:val="000000" w:themeColor="text1"/>
              </w:rPr>
              <w:t>星</w:t>
            </w:r>
          </w:p>
        </w:tc>
        <w:tc>
          <w:tcPr>
            <w:tcW w:w="407" w:type="dxa"/>
            <w:vAlign w:val="center"/>
          </w:tcPr>
          <w:p w14:paraId="3406A736" w14:textId="77777777" w:rsidR="00743ACD" w:rsidRDefault="00000000">
            <w:pPr>
              <w:spacing w:line="240" w:lineRule="atLeast"/>
              <w:jc w:val="center"/>
              <w:rPr>
                <w:color w:val="000000" w:themeColor="text1"/>
              </w:rPr>
            </w:pPr>
            <w:r>
              <w:rPr>
                <w:rFonts w:hint="eastAsia"/>
                <w:color w:val="000000" w:themeColor="text1"/>
              </w:rPr>
              <w:t>男</w:t>
            </w:r>
          </w:p>
        </w:tc>
        <w:tc>
          <w:tcPr>
            <w:tcW w:w="990" w:type="dxa"/>
            <w:vAlign w:val="center"/>
          </w:tcPr>
          <w:p w14:paraId="7E498C31" w14:textId="77777777" w:rsidR="00743ACD" w:rsidRDefault="00000000">
            <w:pPr>
              <w:spacing w:line="240" w:lineRule="atLeast"/>
              <w:rPr>
                <w:color w:val="000000" w:themeColor="text1"/>
              </w:rPr>
            </w:pPr>
            <w:r>
              <w:rPr>
                <w:rFonts w:hint="eastAsia"/>
                <w:color w:val="000000" w:themeColor="text1"/>
              </w:rPr>
              <w:t>1998.12</w:t>
            </w:r>
          </w:p>
        </w:tc>
        <w:tc>
          <w:tcPr>
            <w:tcW w:w="711" w:type="dxa"/>
            <w:vAlign w:val="center"/>
          </w:tcPr>
          <w:p w14:paraId="6694423D" w14:textId="77777777" w:rsidR="00743ACD" w:rsidRDefault="00000000">
            <w:pPr>
              <w:spacing w:line="240" w:lineRule="atLeast"/>
              <w:rPr>
                <w:color w:val="000000" w:themeColor="text1"/>
              </w:rPr>
            </w:pPr>
            <w:r>
              <w:rPr>
                <w:rFonts w:hint="eastAsia"/>
                <w:color w:val="000000" w:themeColor="text1"/>
              </w:rPr>
              <w:t>助理工程师</w:t>
            </w:r>
          </w:p>
        </w:tc>
        <w:tc>
          <w:tcPr>
            <w:tcW w:w="709" w:type="dxa"/>
            <w:vAlign w:val="center"/>
          </w:tcPr>
          <w:p w14:paraId="60BE0389" w14:textId="77777777" w:rsidR="00743ACD" w:rsidRDefault="00000000">
            <w:pPr>
              <w:spacing w:line="240" w:lineRule="atLeast"/>
              <w:rPr>
                <w:color w:val="000000" w:themeColor="text1"/>
              </w:rPr>
            </w:pPr>
            <w:r>
              <w:rPr>
                <w:rFonts w:hint="eastAsia"/>
                <w:color w:val="000000" w:themeColor="text1"/>
              </w:rPr>
              <w:t>研究生</w:t>
            </w:r>
          </w:p>
        </w:tc>
        <w:tc>
          <w:tcPr>
            <w:tcW w:w="708" w:type="dxa"/>
            <w:vAlign w:val="center"/>
          </w:tcPr>
          <w:p w14:paraId="749A95C1" w14:textId="77777777" w:rsidR="00743ACD" w:rsidRDefault="00000000">
            <w:pPr>
              <w:spacing w:line="240" w:lineRule="atLeast"/>
              <w:jc w:val="center"/>
              <w:rPr>
                <w:color w:val="000000" w:themeColor="text1"/>
              </w:rPr>
            </w:pPr>
            <w:r>
              <w:rPr>
                <w:rFonts w:hint="eastAsia"/>
                <w:color w:val="000000" w:themeColor="text1"/>
              </w:rPr>
              <w:t>/</w:t>
            </w:r>
          </w:p>
        </w:tc>
        <w:tc>
          <w:tcPr>
            <w:tcW w:w="1559" w:type="dxa"/>
            <w:vAlign w:val="center"/>
          </w:tcPr>
          <w:p w14:paraId="696FF809" w14:textId="77777777" w:rsidR="00743ACD" w:rsidRDefault="00000000">
            <w:pPr>
              <w:spacing w:line="240" w:lineRule="atLeast"/>
              <w:rPr>
                <w:color w:val="000000" w:themeColor="text1"/>
              </w:rPr>
            </w:pPr>
            <w:r>
              <w:rPr>
                <w:rFonts w:hint="eastAsia"/>
                <w:color w:val="000000" w:themeColor="text1"/>
              </w:rPr>
              <w:t>原能新芯（陕西）半导体科技有限公司</w:t>
            </w:r>
          </w:p>
        </w:tc>
        <w:tc>
          <w:tcPr>
            <w:tcW w:w="1216" w:type="dxa"/>
            <w:vAlign w:val="center"/>
          </w:tcPr>
          <w:p w14:paraId="078B52E8" w14:textId="77777777" w:rsidR="00743ACD" w:rsidRDefault="00000000">
            <w:pPr>
              <w:spacing w:line="240" w:lineRule="atLeast"/>
              <w:rPr>
                <w:color w:val="000000" w:themeColor="text1"/>
              </w:rPr>
            </w:pPr>
            <w:r>
              <w:rPr>
                <w:rFonts w:ascii="Times New Roman" w:hint="eastAsia"/>
                <w:color w:val="000000" w:themeColor="text1"/>
              </w:rPr>
              <w:t>数显表软件技术、性能测试实验及考核工作</w:t>
            </w:r>
            <w:r>
              <w:rPr>
                <w:rFonts w:hint="eastAsia"/>
                <w:color w:val="000000" w:themeColor="text1"/>
              </w:rPr>
              <w:t>。</w:t>
            </w:r>
          </w:p>
        </w:tc>
        <w:tc>
          <w:tcPr>
            <w:tcW w:w="1583" w:type="dxa"/>
            <w:vAlign w:val="center"/>
          </w:tcPr>
          <w:p w14:paraId="06F83566" w14:textId="77777777" w:rsidR="00743ACD" w:rsidRDefault="00000000">
            <w:pPr>
              <w:spacing w:line="240" w:lineRule="atLeast"/>
              <w:rPr>
                <w:rFonts w:ascii="Times New Roman"/>
                <w:color w:val="000000" w:themeColor="text1"/>
              </w:rPr>
            </w:pPr>
            <w:r>
              <w:rPr>
                <w:rFonts w:ascii="Times New Roman" w:hint="eastAsia"/>
                <w:color w:val="000000" w:themeColor="text1"/>
              </w:rPr>
              <w:t>中核陕西铀浓缩有限公司</w:t>
            </w:r>
          </w:p>
        </w:tc>
      </w:tr>
      <w:tr w:rsidR="00743ACD" w14:paraId="7DF79F55" w14:textId="77777777">
        <w:trPr>
          <w:cantSplit/>
          <w:trHeight w:val="165"/>
        </w:trPr>
        <w:tc>
          <w:tcPr>
            <w:tcW w:w="584" w:type="dxa"/>
            <w:vAlign w:val="center"/>
          </w:tcPr>
          <w:p w14:paraId="5DA8283C" w14:textId="77777777" w:rsidR="00743ACD" w:rsidRDefault="00000000">
            <w:pPr>
              <w:spacing w:line="240" w:lineRule="atLeast"/>
              <w:rPr>
                <w:color w:val="000000" w:themeColor="text1"/>
              </w:rPr>
            </w:pPr>
            <w:r>
              <w:rPr>
                <w:color w:val="000000" w:themeColor="text1"/>
              </w:rPr>
              <w:t>6</w:t>
            </w:r>
          </w:p>
        </w:tc>
        <w:tc>
          <w:tcPr>
            <w:tcW w:w="1032" w:type="dxa"/>
            <w:vAlign w:val="center"/>
          </w:tcPr>
          <w:p w14:paraId="171C62F0" w14:textId="77777777" w:rsidR="00743ACD" w:rsidRDefault="00000000">
            <w:pPr>
              <w:spacing w:line="240" w:lineRule="atLeast"/>
              <w:rPr>
                <w:color w:val="000000" w:themeColor="text1"/>
              </w:rPr>
            </w:pPr>
            <w:r>
              <w:rPr>
                <w:rFonts w:hint="eastAsia"/>
                <w:color w:val="000000" w:themeColor="text1"/>
              </w:rPr>
              <w:t>贺</w:t>
            </w:r>
            <w:r>
              <w:rPr>
                <w:rFonts w:hint="eastAsia"/>
                <w:color w:val="000000" w:themeColor="text1"/>
              </w:rPr>
              <w:t xml:space="preserve"> </w:t>
            </w:r>
            <w:r>
              <w:rPr>
                <w:rFonts w:hint="eastAsia"/>
                <w:color w:val="000000" w:themeColor="text1"/>
              </w:rPr>
              <w:t>义</w:t>
            </w:r>
          </w:p>
        </w:tc>
        <w:tc>
          <w:tcPr>
            <w:tcW w:w="407" w:type="dxa"/>
            <w:vAlign w:val="center"/>
          </w:tcPr>
          <w:p w14:paraId="370C3C32" w14:textId="77777777" w:rsidR="00743ACD" w:rsidRDefault="00000000">
            <w:pPr>
              <w:jc w:val="center"/>
              <w:rPr>
                <w:color w:val="000000" w:themeColor="text1"/>
              </w:rPr>
            </w:pPr>
            <w:r>
              <w:rPr>
                <w:rFonts w:hint="eastAsia"/>
                <w:color w:val="000000" w:themeColor="text1"/>
              </w:rPr>
              <w:t>男</w:t>
            </w:r>
          </w:p>
        </w:tc>
        <w:tc>
          <w:tcPr>
            <w:tcW w:w="990" w:type="dxa"/>
            <w:vAlign w:val="center"/>
          </w:tcPr>
          <w:p w14:paraId="6B6E2E0B" w14:textId="77777777" w:rsidR="00743ACD" w:rsidRDefault="00000000">
            <w:pPr>
              <w:spacing w:line="240" w:lineRule="atLeast"/>
              <w:rPr>
                <w:color w:val="000000" w:themeColor="text1"/>
              </w:rPr>
            </w:pPr>
            <w:r>
              <w:rPr>
                <w:rFonts w:hint="eastAsia"/>
                <w:color w:val="000000" w:themeColor="text1"/>
              </w:rPr>
              <w:t>1996.10</w:t>
            </w:r>
          </w:p>
        </w:tc>
        <w:tc>
          <w:tcPr>
            <w:tcW w:w="711" w:type="dxa"/>
            <w:vAlign w:val="center"/>
          </w:tcPr>
          <w:p w14:paraId="7CE93AB4" w14:textId="77777777" w:rsidR="00743ACD" w:rsidRDefault="00000000">
            <w:pPr>
              <w:spacing w:line="240" w:lineRule="atLeast"/>
              <w:rPr>
                <w:color w:val="000000" w:themeColor="text1"/>
              </w:rPr>
            </w:pPr>
            <w:r>
              <w:rPr>
                <w:rFonts w:hint="eastAsia"/>
                <w:color w:val="000000" w:themeColor="text1"/>
              </w:rPr>
              <w:t>工程师</w:t>
            </w:r>
          </w:p>
        </w:tc>
        <w:tc>
          <w:tcPr>
            <w:tcW w:w="709" w:type="dxa"/>
            <w:vAlign w:val="center"/>
          </w:tcPr>
          <w:p w14:paraId="1A7DFC03" w14:textId="77777777" w:rsidR="00743ACD" w:rsidRDefault="00000000">
            <w:pPr>
              <w:spacing w:line="240" w:lineRule="atLeast"/>
              <w:rPr>
                <w:color w:val="000000" w:themeColor="text1"/>
              </w:rPr>
            </w:pPr>
            <w:r>
              <w:rPr>
                <w:rFonts w:hint="eastAsia"/>
                <w:color w:val="000000" w:themeColor="text1"/>
              </w:rPr>
              <w:t>本科</w:t>
            </w:r>
          </w:p>
        </w:tc>
        <w:tc>
          <w:tcPr>
            <w:tcW w:w="708" w:type="dxa"/>
            <w:vAlign w:val="center"/>
          </w:tcPr>
          <w:p w14:paraId="6E39B2DD" w14:textId="77777777" w:rsidR="00743ACD" w:rsidRDefault="00000000">
            <w:pPr>
              <w:spacing w:line="240" w:lineRule="atLeast"/>
              <w:jc w:val="center"/>
              <w:rPr>
                <w:color w:val="000000" w:themeColor="text1"/>
              </w:rPr>
            </w:pPr>
            <w:r>
              <w:rPr>
                <w:rFonts w:hint="eastAsia"/>
                <w:color w:val="000000" w:themeColor="text1"/>
              </w:rPr>
              <w:t>/</w:t>
            </w:r>
          </w:p>
        </w:tc>
        <w:tc>
          <w:tcPr>
            <w:tcW w:w="1559" w:type="dxa"/>
            <w:vAlign w:val="center"/>
          </w:tcPr>
          <w:p w14:paraId="368FB5D5" w14:textId="77777777" w:rsidR="00743ACD" w:rsidRDefault="00000000">
            <w:pPr>
              <w:spacing w:line="240" w:lineRule="atLeast"/>
              <w:rPr>
                <w:color w:val="000000" w:themeColor="text1"/>
              </w:rPr>
            </w:pPr>
            <w:r>
              <w:rPr>
                <w:rFonts w:hint="eastAsia"/>
                <w:color w:val="000000" w:themeColor="text1"/>
              </w:rPr>
              <w:t>中核陕西铀浓缩有限公司</w:t>
            </w:r>
          </w:p>
        </w:tc>
        <w:tc>
          <w:tcPr>
            <w:tcW w:w="1216" w:type="dxa"/>
            <w:vAlign w:val="center"/>
          </w:tcPr>
          <w:p w14:paraId="423F756F" w14:textId="77777777" w:rsidR="00743ACD" w:rsidRDefault="00000000">
            <w:pPr>
              <w:spacing w:line="240" w:lineRule="atLeast"/>
              <w:rPr>
                <w:color w:val="000000" w:themeColor="text1"/>
              </w:rPr>
            </w:pPr>
            <w:r>
              <w:rPr>
                <w:rFonts w:ascii="Times New Roman" w:hint="eastAsia"/>
                <w:color w:val="000000" w:themeColor="text1"/>
              </w:rPr>
              <w:t>零部件设计、组装工艺设计。</w:t>
            </w:r>
          </w:p>
        </w:tc>
        <w:tc>
          <w:tcPr>
            <w:tcW w:w="1583" w:type="dxa"/>
            <w:vAlign w:val="center"/>
          </w:tcPr>
          <w:p w14:paraId="178900FD" w14:textId="77777777" w:rsidR="00743ACD" w:rsidRDefault="00000000">
            <w:pPr>
              <w:spacing w:line="240" w:lineRule="atLeast"/>
              <w:rPr>
                <w:rFonts w:ascii="Times New Roman"/>
                <w:color w:val="000000" w:themeColor="text1"/>
              </w:rPr>
            </w:pPr>
            <w:r>
              <w:rPr>
                <w:rFonts w:ascii="Times New Roman" w:hint="eastAsia"/>
                <w:color w:val="000000" w:themeColor="text1"/>
              </w:rPr>
              <w:t>中核陕西铀浓缩有限公司</w:t>
            </w:r>
          </w:p>
        </w:tc>
      </w:tr>
      <w:tr w:rsidR="00743ACD" w14:paraId="65883E10" w14:textId="77777777">
        <w:trPr>
          <w:cantSplit/>
          <w:trHeight w:val="165"/>
        </w:trPr>
        <w:tc>
          <w:tcPr>
            <w:tcW w:w="584" w:type="dxa"/>
            <w:vAlign w:val="center"/>
          </w:tcPr>
          <w:p w14:paraId="1FA86D47" w14:textId="77777777" w:rsidR="00743ACD" w:rsidRDefault="00000000">
            <w:pPr>
              <w:spacing w:line="240" w:lineRule="atLeast"/>
              <w:rPr>
                <w:color w:val="000000" w:themeColor="text1"/>
              </w:rPr>
            </w:pPr>
            <w:r>
              <w:rPr>
                <w:color w:val="000000" w:themeColor="text1"/>
              </w:rPr>
              <w:t>7</w:t>
            </w:r>
          </w:p>
        </w:tc>
        <w:tc>
          <w:tcPr>
            <w:tcW w:w="1032" w:type="dxa"/>
            <w:vAlign w:val="center"/>
          </w:tcPr>
          <w:p w14:paraId="1B74F7C4" w14:textId="77777777" w:rsidR="00743ACD" w:rsidRDefault="00000000">
            <w:pPr>
              <w:spacing w:line="240" w:lineRule="atLeast"/>
              <w:rPr>
                <w:color w:val="000000" w:themeColor="text1"/>
              </w:rPr>
            </w:pPr>
            <w:r>
              <w:rPr>
                <w:rFonts w:hint="eastAsia"/>
                <w:color w:val="000000" w:themeColor="text1"/>
              </w:rPr>
              <w:t>张宝华</w:t>
            </w:r>
          </w:p>
        </w:tc>
        <w:tc>
          <w:tcPr>
            <w:tcW w:w="407" w:type="dxa"/>
            <w:vAlign w:val="center"/>
          </w:tcPr>
          <w:p w14:paraId="7151CBCE" w14:textId="77777777" w:rsidR="00743ACD" w:rsidRDefault="00000000">
            <w:pPr>
              <w:jc w:val="center"/>
              <w:rPr>
                <w:color w:val="000000" w:themeColor="text1"/>
              </w:rPr>
            </w:pPr>
            <w:r>
              <w:rPr>
                <w:rFonts w:hint="eastAsia"/>
                <w:color w:val="000000" w:themeColor="text1"/>
              </w:rPr>
              <w:t>男</w:t>
            </w:r>
          </w:p>
        </w:tc>
        <w:tc>
          <w:tcPr>
            <w:tcW w:w="990" w:type="dxa"/>
            <w:vAlign w:val="center"/>
          </w:tcPr>
          <w:p w14:paraId="6A04811D" w14:textId="77777777" w:rsidR="00743ACD" w:rsidRDefault="00000000">
            <w:pPr>
              <w:spacing w:line="240" w:lineRule="atLeast"/>
              <w:rPr>
                <w:color w:val="000000" w:themeColor="text1"/>
              </w:rPr>
            </w:pPr>
            <w:r>
              <w:rPr>
                <w:rFonts w:hint="eastAsia"/>
                <w:color w:val="000000" w:themeColor="text1"/>
              </w:rPr>
              <w:t>1979.11</w:t>
            </w:r>
          </w:p>
        </w:tc>
        <w:tc>
          <w:tcPr>
            <w:tcW w:w="711" w:type="dxa"/>
            <w:vAlign w:val="center"/>
          </w:tcPr>
          <w:p w14:paraId="49DA294D" w14:textId="77777777" w:rsidR="00743ACD" w:rsidRDefault="00000000">
            <w:pPr>
              <w:spacing w:line="240" w:lineRule="atLeast"/>
              <w:rPr>
                <w:color w:val="000000" w:themeColor="text1"/>
              </w:rPr>
            </w:pPr>
            <w:r>
              <w:rPr>
                <w:rFonts w:hint="eastAsia"/>
                <w:color w:val="000000" w:themeColor="text1"/>
              </w:rPr>
              <w:t>工程师</w:t>
            </w:r>
          </w:p>
        </w:tc>
        <w:tc>
          <w:tcPr>
            <w:tcW w:w="709" w:type="dxa"/>
            <w:vAlign w:val="center"/>
          </w:tcPr>
          <w:p w14:paraId="516F3ACD" w14:textId="77777777" w:rsidR="00743ACD" w:rsidRDefault="00000000">
            <w:pPr>
              <w:spacing w:line="240" w:lineRule="atLeast"/>
              <w:rPr>
                <w:color w:val="000000" w:themeColor="text1"/>
              </w:rPr>
            </w:pPr>
            <w:r>
              <w:rPr>
                <w:rFonts w:hint="eastAsia"/>
                <w:color w:val="000000" w:themeColor="text1"/>
              </w:rPr>
              <w:t>本科</w:t>
            </w:r>
          </w:p>
        </w:tc>
        <w:tc>
          <w:tcPr>
            <w:tcW w:w="708" w:type="dxa"/>
            <w:vAlign w:val="center"/>
          </w:tcPr>
          <w:p w14:paraId="332F9D6B" w14:textId="77777777" w:rsidR="00743ACD" w:rsidRDefault="00000000">
            <w:pPr>
              <w:spacing w:line="240" w:lineRule="atLeast"/>
              <w:jc w:val="center"/>
              <w:rPr>
                <w:color w:val="000000" w:themeColor="text1"/>
              </w:rPr>
            </w:pPr>
            <w:r>
              <w:rPr>
                <w:rFonts w:hint="eastAsia"/>
                <w:color w:val="000000" w:themeColor="text1"/>
              </w:rPr>
              <w:t>/</w:t>
            </w:r>
          </w:p>
        </w:tc>
        <w:tc>
          <w:tcPr>
            <w:tcW w:w="1559" w:type="dxa"/>
            <w:vAlign w:val="center"/>
          </w:tcPr>
          <w:p w14:paraId="44B6EEA2" w14:textId="77777777" w:rsidR="00743ACD" w:rsidRDefault="00000000">
            <w:pPr>
              <w:spacing w:line="240" w:lineRule="atLeast"/>
              <w:rPr>
                <w:color w:val="000000" w:themeColor="text1"/>
              </w:rPr>
            </w:pPr>
            <w:r>
              <w:rPr>
                <w:rFonts w:hint="eastAsia"/>
                <w:color w:val="000000" w:themeColor="text1"/>
              </w:rPr>
              <w:t>中核陕西铀浓缩有限公司</w:t>
            </w:r>
          </w:p>
        </w:tc>
        <w:tc>
          <w:tcPr>
            <w:tcW w:w="1216" w:type="dxa"/>
            <w:vAlign w:val="center"/>
          </w:tcPr>
          <w:p w14:paraId="38ED91BF" w14:textId="77777777" w:rsidR="00743ACD" w:rsidRDefault="00000000">
            <w:pPr>
              <w:spacing w:line="240" w:lineRule="atLeast"/>
              <w:rPr>
                <w:color w:val="000000" w:themeColor="text1"/>
              </w:rPr>
            </w:pPr>
            <w:r>
              <w:rPr>
                <w:rFonts w:hint="eastAsia"/>
                <w:color w:val="000000" w:themeColor="text1"/>
              </w:rPr>
              <w:t>在线考核方案设计，在线安装及考核。</w:t>
            </w:r>
          </w:p>
        </w:tc>
        <w:tc>
          <w:tcPr>
            <w:tcW w:w="1583" w:type="dxa"/>
            <w:vAlign w:val="center"/>
          </w:tcPr>
          <w:p w14:paraId="0CFD1E83" w14:textId="77777777" w:rsidR="00743ACD" w:rsidRDefault="00000000">
            <w:pPr>
              <w:spacing w:line="240" w:lineRule="atLeast"/>
              <w:rPr>
                <w:rFonts w:ascii="Times New Roman"/>
                <w:color w:val="000000" w:themeColor="text1"/>
              </w:rPr>
            </w:pPr>
            <w:r>
              <w:rPr>
                <w:rFonts w:ascii="Times New Roman" w:hint="eastAsia"/>
                <w:color w:val="000000" w:themeColor="text1"/>
              </w:rPr>
              <w:t>中核陕西铀浓缩有限公司</w:t>
            </w:r>
          </w:p>
        </w:tc>
      </w:tr>
    </w:tbl>
    <w:p w14:paraId="36C1C7AD" w14:textId="77777777" w:rsidR="00743ACD" w:rsidRDefault="00000000">
      <w:pPr>
        <w:pStyle w:val="Default"/>
        <w:rPr>
          <w:rFonts w:ascii="仿宋" w:eastAsia="仿宋" w:hAnsi="仿宋" w:cs="仿宋" w:hint="eastAsia"/>
          <w:sz w:val="28"/>
          <w:szCs w:val="28"/>
        </w:rPr>
      </w:pPr>
      <w:r>
        <w:rPr>
          <w:rFonts w:ascii="仿宋" w:eastAsia="仿宋" w:hAnsi="仿宋" w:cs="仿宋" w:hint="eastAsia"/>
          <w:sz w:val="28"/>
          <w:szCs w:val="28"/>
        </w:rPr>
        <w:t>9、主要完成单位：中核陕西铀浓缩有限公司</w:t>
      </w:r>
    </w:p>
    <w:p w14:paraId="431605D9" w14:textId="77777777" w:rsidR="00743ACD" w:rsidRDefault="00000000">
      <w:pPr>
        <w:pStyle w:val="Default"/>
        <w:rPr>
          <w:rFonts w:ascii="仿宋" w:eastAsia="仿宋" w:hAnsi="仿宋" w:cs="仿宋" w:hint="eastAsia"/>
          <w:sz w:val="28"/>
          <w:szCs w:val="28"/>
        </w:rPr>
      </w:pPr>
      <w:r>
        <w:rPr>
          <w:rFonts w:ascii="仿宋" w:eastAsia="仿宋" w:hAnsi="仿宋" w:cs="仿宋" w:hint="eastAsia"/>
          <w:sz w:val="28"/>
          <w:szCs w:val="28"/>
        </w:rPr>
        <w:t>10、创新推广贡献：</w:t>
      </w:r>
    </w:p>
    <w:p w14:paraId="3EEB330B" w14:textId="77777777" w:rsidR="00743ACD" w:rsidRDefault="00000000">
      <w:pPr>
        <w:pStyle w:val="Default"/>
        <w:rPr>
          <w:rFonts w:ascii="仿宋" w:eastAsia="仿宋" w:hAnsi="仿宋" w:cs="仿宋" w:hint="eastAsia"/>
          <w:sz w:val="28"/>
          <w:szCs w:val="28"/>
        </w:rPr>
      </w:pPr>
      <w:r>
        <w:rPr>
          <w:rFonts w:ascii="仿宋" w:eastAsia="仿宋" w:hAnsi="仿宋" w:cs="仿宋" w:hint="eastAsia"/>
          <w:sz w:val="28"/>
          <w:szCs w:val="28"/>
        </w:rPr>
        <w:t xml:space="preserve">    数字压力计MD3以螺管型差动式电感传感器的工作原理为基础，以金属波纹膜片为核心，论证并选择适合铀浓缩及堆后处理工艺需要的敏感元件</w:t>
      </w:r>
      <w:r>
        <w:rPr>
          <w:rFonts w:ascii="仿宋" w:eastAsia="仿宋" w:hAnsi="仿宋" w:cs="仿宋" w:hint="eastAsia"/>
          <w:sz w:val="28"/>
          <w:szCs w:val="28"/>
        </w:rPr>
        <w:lastRenderedPageBreak/>
        <w:t>材料，设计传感器结构及金属波纹膜片加工所需的模具和工装（量程不同，膜片不同），加工波纹膜片；制作磁芯及电感线圈、加工零部件；信号转换电路设计及制作、软件编写。</w:t>
      </w:r>
    </w:p>
    <w:p w14:paraId="60120556" w14:textId="77777777" w:rsidR="00743ACD" w:rsidRDefault="00000000">
      <w:pPr>
        <w:pStyle w:val="Default"/>
        <w:rPr>
          <w:rFonts w:ascii="仿宋" w:eastAsia="仿宋" w:hAnsi="仿宋" w:cs="仿宋" w:hint="eastAsia"/>
          <w:sz w:val="28"/>
          <w:szCs w:val="28"/>
        </w:rPr>
      </w:pPr>
      <w:r>
        <w:rPr>
          <w:rFonts w:ascii="仿宋" w:eastAsia="仿宋" w:hAnsi="仿宋" w:cs="仿宋" w:hint="eastAsia"/>
          <w:sz w:val="28"/>
          <w:szCs w:val="28"/>
        </w:rPr>
        <w:t>1.1 成功研制出了满足技术指标要求的铜合金波纹膜片</w:t>
      </w:r>
    </w:p>
    <w:p w14:paraId="2E639400" w14:textId="77777777" w:rsidR="00743ACD" w:rsidRDefault="00000000">
      <w:pPr>
        <w:pStyle w:val="Default"/>
        <w:rPr>
          <w:rFonts w:ascii="仿宋" w:eastAsia="仿宋" w:hAnsi="仿宋" w:cs="仿宋" w:hint="eastAsia"/>
          <w:sz w:val="28"/>
          <w:szCs w:val="28"/>
        </w:rPr>
      </w:pPr>
      <w:r>
        <w:rPr>
          <w:rFonts w:ascii="仿宋" w:eastAsia="仿宋" w:hAnsi="仿宋" w:cs="仿宋" w:hint="eastAsia"/>
          <w:sz w:val="28"/>
          <w:szCs w:val="28"/>
        </w:rPr>
        <w:t xml:space="preserve">    波纹膜片作为敏感元件是本项目的核心，它直接决定了传感器的量程、线性度和精度等级等技术参数。1Torr膜片的研制非常困难，包括模具设计、膜片加工等，由于量程小、膜片薄、线性度要求高，在膜片的碾压及冲压成型过程中，膜片表面易产生皱纹及开裂现象，导致成品率低。通过技术攻关、反复试验，获得了最佳的参数及加工工艺，在没有降低膜片技术指标的情况下，提高了成品率。膜片定型后，完成了传感器的零部件加工，经过装配、调试、标定和实验室考核，完成了科研项目样机制造，技术性能符合设计要求，按节点目标安装于现场进行着考核。</w:t>
      </w:r>
      <w:r>
        <w:rPr>
          <w:rFonts w:ascii="仿宋" w:eastAsia="仿宋" w:hAnsi="仿宋" w:cs="仿宋" w:hint="eastAsia"/>
          <w:sz w:val="28"/>
          <w:szCs w:val="28"/>
        </w:rPr>
        <w:cr/>
        <w:t>1.2 磁性零件</w:t>
      </w:r>
    </w:p>
    <w:p w14:paraId="3D31A316" w14:textId="77777777" w:rsidR="00743ACD" w:rsidRDefault="00000000">
      <w:pPr>
        <w:pStyle w:val="Default"/>
        <w:ind w:firstLineChars="200" w:firstLine="560"/>
        <w:rPr>
          <w:rFonts w:ascii="仿宋" w:eastAsia="仿宋" w:hAnsi="仿宋" w:cs="仿宋" w:hint="eastAsia"/>
          <w:sz w:val="28"/>
          <w:szCs w:val="28"/>
        </w:rPr>
      </w:pPr>
      <w:r>
        <w:rPr>
          <w:rFonts w:ascii="仿宋" w:eastAsia="仿宋" w:hAnsi="仿宋" w:cs="仿宋" w:hint="eastAsia"/>
          <w:sz w:val="28"/>
          <w:szCs w:val="28"/>
        </w:rPr>
        <w:t>作为差动螺管型电感传感器，磁性零件的材质对传感器的信号转换（由位移量转换为电感量）起着重要作用。经过反复试验，确定了磁性零件（磁芯）的材质，包括线圈、线圈骨架、外壳的材料型号。</w:t>
      </w:r>
    </w:p>
    <w:p w14:paraId="344A49BA" w14:textId="77777777" w:rsidR="00743ACD" w:rsidRDefault="00000000">
      <w:pPr>
        <w:pStyle w:val="Default"/>
        <w:rPr>
          <w:rFonts w:ascii="仿宋" w:eastAsia="仿宋" w:hAnsi="仿宋" w:cs="仿宋" w:hint="eastAsia"/>
          <w:sz w:val="28"/>
          <w:szCs w:val="28"/>
        </w:rPr>
      </w:pPr>
      <w:r>
        <w:rPr>
          <w:rFonts w:ascii="仿宋" w:eastAsia="仿宋" w:hAnsi="仿宋" w:cs="仿宋" w:hint="eastAsia"/>
          <w:sz w:val="28"/>
          <w:szCs w:val="28"/>
        </w:rPr>
        <w:t>1.3 传感器零件设计及加工</w:t>
      </w:r>
    </w:p>
    <w:p w14:paraId="20FB2A08" w14:textId="77777777" w:rsidR="00743ACD" w:rsidRDefault="00000000">
      <w:pPr>
        <w:pStyle w:val="Default"/>
        <w:ind w:firstLineChars="200" w:firstLine="560"/>
        <w:rPr>
          <w:rFonts w:ascii="仿宋" w:eastAsia="仿宋" w:hAnsi="仿宋" w:cs="仿宋" w:hint="eastAsia"/>
          <w:sz w:val="28"/>
          <w:szCs w:val="28"/>
        </w:rPr>
      </w:pPr>
      <w:r>
        <w:rPr>
          <w:rFonts w:ascii="仿宋" w:eastAsia="仿宋" w:hAnsi="仿宋" w:cs="仿宋" w:hint="eastAsia"/>
          <w:sz w:val="28"/>
          <w:szCs w:val="28"/>
        </w:rPr>
        <w:t>传感器的磁芯、线圈骨架、正腔体、负腔体等零件的尺寸要求较高，直接影响到传感器的灵敏度和密封性等技术性能。设计并制造出了满足技术要求的传感器零部件。</w:t>
      </w:r>
    </w:p>
    <w:p w14:paraId="5E8836FE" w14:textId="77777777" w:rsidR="00743ACD" w:rsidRDefault="00000000">
      <w:pPr>
        <w:pStyle w:val="Default"/>
        <w:rPr>
          <w:rFonts w:ascii="仿宋" w:eastAsia="仿宋" w:hAnsi="仿宋" w:cs="仿宋" w:hint="eastAsia"/>
          <w:sz w:val="28"/>
          <w:szCs w:val="28"/>
        </w:rPr>
      </w:pPr>
      <w:r>
        <w:rPr>
          <w:rFonts w:ascii="仿宋" w:eastAsia="仿宋" w:hAnsi="仿宋" w:cs="仿宋" w:hint="eastAsia"/>
          <w:sz w:val="28"/>
          <w:szCs w:val="28"/>
        </w:rPr>
        <w:t>1.4 膜片焊接及防腐处理</w:t>
      </w:r>
    </w:p>
    <w:p w14:paraId="2AB2900E" w14:textId="77777777" w:rsidR="00743ACD" w:rsidRDefault="00000000">
      <w:pPr>
        <w:pStyle w:val="Default"/>
        <w:rPr>
          <w:rFonts w:ascii="仿宋" w:eastAsia="仿宋" w:hAnsi="仿宋" w:cs="仿宋" w:hint="eastAsia"/>
          <w:sz w:val="28"/>
          <w:szCs w:val="28"/>
        </w:rPr>
      </w:pPr>
      <w:r>
        <w:rPr>
          <w:rFonts w:ascii="仿宋" w:eastAsia="仿宋" w:hAnsi="仿宋" w:cs="仿宋" w:hint="eastAsia"/>
          <w:sz w:val="28"/>
          <w:szCs w:val="28"/>
        </w:rPr>
        <w:t xml:space="preserve">    传感器的制造工艺中，波纹膜片与传力零件的焊接是一项工艺难题。</w:t>
      </w:r>
      <w:r>
        <w:rPr>
          <w:rFonts w:ascii="仿宋" w:eastAsia="仿宋" w:hAnsi="仿宋" w:cs="仿宋" w:hint="eastAsia"/>
          <w:sz w:val="28"/>
          <w:szCs w:val="28"/>
        </w:rPr>
        <w:lastRenderedPageBreak/>
        <w:t>膜片的正、反面平中心部位需要各焊接一些组合传力部件，焊接过程不能损伤波纹膜片及其性能，且必须保证部件焊接的垂直度和中心度。为了实现抗腐蚀目的，对传力零部件进行了特殊设计，将焊料包裹在焊接面内，波纹膜片与传力零件的接触面不能有焊料溢出。为此设计了激光焊接专用工装，通过多次试验，达到了满意的效果。</w:t>
      </w:r>
    </w:p>
    <w:p w14:paraId="1F4D4480" w14:textId="77777777" w:rsidR="00743ACD" w:rsidRDefault="00000000">
      <w:pPr>
        <w:pStyle w:val="Default"/>
        <w:rPr>
          <w:rFonts w:ascii="仿宋" w:eastAsia="仿宋" w:hAnsi="仿宋" w:cs="仿宋" w:hint="eastAsia"/>
          <w:sz w:val="28"/>
          <w:szCs w:val="28"/>
        </w:rPr>
      </w:pPr>
      <w:r>
        <w:rPr>
          <w:rFonts w:ascii="仿宋" w:eastAsia="仿宋" w:hAnsi="仿宋" w:cs="仿宋" w:hint="eastAsia"/>
          <w:sz w:val="28"/>
          <w:szCs w:val="28"/>
        </w:rPr>
        <w:t xml:space="preserve">    另一方面，为了确保波纹膜片与传力零件的接触面不与工艺介质接触，产生腐蚀，对波纹膜片与传力零件的接触缝隙，选择了粘结力强的抗腐材料进行了防腐处理。通过高温耐氟加速老化试验，效果满足要求。总结出了膜片焊接的工艺流程及技术规范参数。</w:t>
      </w:r>
    </w:p>
    <w:p w14:paraId="7249AD0D" w14:textId="77777777" w:rsidR="00743ACD" w:rsidRDefault="00000000">
      <w:pPr>
        <w:pStyle w:val="Default"/>
        <w:rPr>
          <w:rFonts w:ascii="仿宋" w:eastAsia="仿宋" w:hAnsi="仿宋" w:cs="仿宋" w:hint="eastAsia"/>
          <w:sz w:val="28"/>
          <w:szCs w:val="28"/>
        </w:rPr>
      </w:pPr>
      <w:r>
        <w:rPr>
          <w:rFonts w:ascii="仿宋" w:eastAsia="仿宋" w:hAnsi="仿宋" w:cs="仿宋" w:hint="eastAsia"/>
          <w:sz w:val="28"/>
          <w:szCs w:val="28"/>
        </w:rPr>
        <w:t>1.5 传感器组装</w:t>
      </w:r>
    </w:p>
    <w:p w14:paraId="0F80C1AA" w14:textId="77777777" w:rsidR="00743ACD" w:rsidRDefault="00000000">
      <w:pPr>
        <w:pStyle w:val="Default"/>
        <w:rPr>
          <w:rFonts w:ascii="仿宋" w:eastAsia="仿宋" w:hAnsi="仿宋" w:cs="仿宋" w:hint="eastAsia"/>
          <w:sz w:val="28"/>
          <w:szCs w:val="28"/>
        </w:rPr>
      </w:pPr>
      <w:r>
        <w:rPr>
          <w:rFonts w:ascii="仿宋" w:eastAsia="仿宋" w:hAnsi="仿宋" w:cs="仿宋" w:hint="eastAsia"/>
          <w:sz w:val="28"/>
          <w:szCs w:val="28"/>
        </w:rPr>
        <w:t xml:space="preserve">    传感器组装，需要保证正腔体、负腔体与波纹膜片之间的密封性，经过试验，确定了合适的密封材料以及密封方法。另外，电感线圈的制作及组装，要保证线圈的阻值、匝数的一致性，以及绝缘性良好。经过试验，总结出了电感线圈的绕制、组装工艺方法。</w:t>
      </w:r>
    </w:p>
    <w:p w14:paraId="599246A3" w14:textId="77777777" w:rsidR="00743ACD" w:rsidRDefault="00000000">
      <w:pPr>
        <w:pStyle w:val="Default"/>
        <w:rPr>
          <w:rFonts w:ascii="仿宋" w:eastAsia="仿宋" w:hAnsi="仿宋" w:cs="仿宋" w:hint="eastAsia"/>
          <w:sz w:val="28"/>
          <w:szCs w:val="28"/>
        </w:rPr>
      </w:pPr>
      <w:r>
        <w:rPr>
          <w:rFonts w:ascii="仿宋" w:eastAsia="仿宋" w:hAnsi="仿宋" w:cs="仿宋" w:hint="eastAsia"/>
          <w:sz w:val="28"/>
          <w:szCs w:val="28"/>
        </w:rPr>
        <w:t>1.6 检测电路原理</w:t>
      </w:r>
    </w:p>
    <w:p w14:paraId="5BACB7AD" w14:textId="77777777" w:rsidR="00743ACD" w:rsidRDefault="00000000">
      <w:pPr>
        <w:pStyle w:val="Default"/>
        <w:rPr>
          <w:rFonts w:ascii="仿宋" w:eastAsia="仿宋" w:hAnsi="仿宋" w:cs="仿宋" w:hint="eastAsia"/>
          <w:sz w:val="28"/>
          <w:szCs w:val="28"/>
        </w:rPr>
      </w:pPr>
      <w:r>
        <w:rPr>
          <w:rFonts w:ascii="仿宋" w:eastAsia="仿宋" w:hAnsi="仿宋" w:cs="仿宋" w:hint="eastAsia"/>
          <w:sz w:val="28"/>
          <w:szCs w:val="28"/>
        </w:rPr>
        <w:t xml:space="preserve">    传感器输出的信号为非标准信号，采用一般常用的相敏检测电路不能保证仪表的精度。因而采用交流电桥与比较器结合的电路形式，实现了信号由模拟量向数字量的转换，选择性能优异的嵌入式结构和控制技术（ARM芯片）作为微处理器，进行信号转换电路设计，并将数字量信号输入ARM芯片进行处理，实现了仪表的最终的检测功能。</w:t>
      </w:r>
    </w:p>
    <w:p w14:paraId="0C0F473C" w14:textId="77777777" w:rsidR="00743ACD" w:rsidRDefault="00000000">
      <w:pPr>
        <w:pStyle w:val="Default"/>
        <w:rPr>
          <w:rFonts w:ascii="仿宋" w:eastAsia="仿宋" w:hAnsi="仿宋" w:cs="仿宋" w:hint="eastAsia"/>
          <w:sz w:val="28"/>
          <w:szCs w:val="28"/>
        </w:rPr>
      </w:pPr>
      <w:r>
        <w:rPr>
          <w:rFonts w:ascii="仿宋" w:eastAsia="仿宋" w:hAnsi="仿宋" w:cs="仿宋" w:hint="eastAsia"/>
          <w:sz w:val="28"/>
          <w:szCs w:val="28"/>
        </w:rPr>
        <w:t>1.7 智能化程序（软件）设计</w:t>
      </w:r>
    </w:p>
    <w:p w14:paraId="412C850A" w14:textId="77777777" w:rsidR="00743ACD" w:rsidRDefault="00000000">
      <w:pPr>
        <w:pStyle w:val="Default"/>
        <w:rPr>
          <w:rFonts w:ascii="仿宋" w:eastAsia="仿宋" w:hAnsi="仿宋" w:cs="仿宋" w:hint="eastAsia"/>
          <w:sz w:val="28"/>
          <w:szCs w:val="28"/>
        </w:rPr>
      </w:pPr>
      <w:r>
        <w:rPr>
          <w:rFonts w:ascii="仿宋" w:eastAsia="仿宋" w:hAnsi="仿宋" w:cs="仿宋" w:hint="eastAsia"/>
          <w:sz w:val="28"/>
          <w:szCs w:val="28"/>
        </w:rPr>
        <w:t xml:space="preserve">    确定数显仪表的功能，基于嵌入式结构和控制技术（ARM芯片），采用</w:t>
      </w:r>
      <w:r>
        <w:rPr>
          <w:rFonts w:ascii="仿宋" w:eastAsia="仿宋" w:hAnsi="仿宋" w:cs="仿宋" w:hint="eastAsia"/>
          <w:sz w:val="28"/>
          <w:szCs w:val="28"/>
        </w:rPr>
        <w:lastRenderedPageBreak/>
        <w:t>C语言编写了智能化控制程序软件。实现了测量、调零、标定、通信选择、报警等功能</w:t>
      </w:r>
    </w:p>
    <w:p w14:paraId="63F8ABF8" w14:textId="77777777" w:rsidR="00743ACD" w:rsidRDefault="00000000">
      <w:pPr>
        <w:pStyle w:val="Default"/>
        <w:spacing w:line="276" w:lineRule="auto"/>
        <w:rPr>
          <w:rFonts w:ascii="仿宋" w:eastAsia="仿宋" w:hAnsi="仿宋" w:cs="仿宋" w:hint="eastAsia"/>
          <w:sz w:val="28"/>
          <w:szCs w:val="28"/>
        </w:rPr>
      </w:pPr>
      <w:r>
        <w:rPr>
          <w:rFonts w:ascii="仿宋" w:eastAsia="仿宋" w:hAnsi="仿宋" w:cs="仿宋" w:hint="eastAsia"/>
          <w:sz w:val="28"/>
          <w:szCs w:val="28"/>
        </w:rPr>
        <w:t>11、完成人合作关系说明</w:t>
      </w:r>
    </w:p>
    <w:p w14:paraId="55EA330B" w14:textId="77777777" w:rsidR="00743ACD" w:rsidRDefault="00000000">
      <w:pPr>
        <w:spacing w:line="276" w:lineRule="auto"/>
        <w:jc w:val="left"/>
        <w:rPr>
          <w:rFonts w:ascii="仿宋" w:eastAsia="仿宋" w:hAnsi="仿宋" w:cs="Times New Roman" w:hint="eastAsia"/>
          <w:sz w:val="28"/>
          <w:szCs w:val="28"/>
        </w:rPr>
      </w:pPr>
      <w:r>
        <w:rPr>
          <w:rFonts w:ascii="仿宋" w:eastAsia="仿宋" w:hAnsi="仿宋" w:cs="仿宋" w:hint="eastAsia"/>
          <w:sz w:val="28"/>
          <w:szCs w:val="28"/>
        </w:rPr>
        <w:t xml:space="preserve">   </w:t>
      </w:r>
      <w:r>
        <w:rPr>
          <w:rFonts w:ascii="仿宋" w:eastAsia="仿宋" w:hAnsi="仿宋" w:cs="Times New Roman" w:hint="eastAsia"/>
          <w:sz w:val="28"/>
          <w:szCs w:val="28"/>
        </w:rPr>
        <w:t>《数字压力计MD3研制及产品化》项目按照项目分工，各自承担不同的任务，具体分工如下：</w:t>
      </w:r>
    </w:p>
    <w:p w14:paraId="14B500B2" w14:textId="77777777" w:rsidR="00743ACD" w:rsidRDefault="00000000">
      <w:pPr>
        <w:spacing w:line="276" w:lineRule="auto"/>
        <w:jc w:val="left"/>
        <w:rPr>
          <w:rFonts w:ascii="仿宋" w:eastAsia="仿宋" w:hAnsi="仿宋" w:cs="Times New Roman" w:hint="eastAsia"/>
          <w:color w:val="000000" w:themeColor="text1"/>
          <w:sz w:val="28"/>
          <w:szCs w:val="28"/>
        </w:rPr>
      </w:pPr>
      <w:r>
        <w:rPr>
          <w:rFonts w:ascii="仿宋" w:eastAsia="仿宋" w:hAnsi="仿宋" w:cs="Times New Roman" w:hint="eastAsia"/>
          <w:color w:val="000000" w:themeColor="text1"/>
          <w:sz w:val="28"/>
          <w:szCs w:val="28"/>
        </w:rPr>
        <w:t xml:space="preserve">    刘通，正高级工程师，作为项目负责人，领导整个研发团队，协调组织各个关系，确保整个研发技术路线正确性。负责总体技术路线设计、传感器整体设计、压力膜片研制、组装调试技术设计。    </w:t>
      </w:r>
    </w:p>
    <w:p w14:paraId="7EE85C04" w14:textId="77777777" w:rsidR="00743ACD" w:rsidRDefault="00000000">
      <w:pPr>
        <w:spacing w:line="276" w:lineRule="auto"/>
        <w:jc w:val="left"/>
        <w:rPr>
          <w:rFonts w:ascii="仿宋" w:eastAsia="仿宋" w:hAnsi="仿宋" w:cs="Times New Roman" w:hint="eastAsia"/>
          <w:color w:val="000000" w:themeColor="text1"/>
          <w:sz w:val="28"/>
          <w:szCs w:val="28"/>
        </w:rPr>
      </w:pPr>
      <w:r>
        <w:rPr>
          <w:rFonts w:ascii="仿宋" w:eastAsia="仿宋" w:hAnsi="仿宋" w:cs="Times New Roman" w:hint="eastAsia"/>
          <w:color w:val="000000" w:themeColor="text1"/>
          <w:sz w:val="28"/>
          <w:szCs w:val="28"/>
        </w:rPr>
        <w:t xml:space="preserve">    王辉，工程师，项目实施阶段参与技术方案编制、质量计划编制、实验方案设计、研制技术总结报告编制等。主要负责数显表研制、组装调试技术设计、科研资料归档。</w:t>
      </w:r>
    </w:p>
    <w:p w14:paraId="331EFDDD" w14:textId="77777777" w:rsidR="00743ACD" w:rsidRDefault="00000000">
      <w:pPr>
        <w:spacing w:line="276" w:lineRule="auto"/>
        <w:jc w:val="left"/>
        <w:rPr>
          <w:rFonts w:ascii="仿宋" w:eastAsia="仿宋" w:hAnsi="仿宋" w:cs="Times New Roman" w:hint="eastAsia"/>
          <w:color w:val="000000" w:themeColor="text1"/>
          <w:sz w:val="28"/>
          <w:szCs w:val="28"/>
        </w:rPr>
      </w:pPr>
      <w:r>
        <w:rPr>
          <w:rFonts w:ascii="仿宋" w:eastAsia="仿宋" w:hAnsi="仿宋" w:cs="Times New Roman" w:hint="eastAsia"/>
          <w:color w:val="000000" w:themeColor="text1"/>
          <w:sz w:val="28"/>
          <w:szCs w:val="28"/>
        </w:rPr>
        <w:t xml:space="preserve">    张晓萌，高级工程师，项目实施方案、质量计划、研制技术总结报告的编写，完成传感器零部件及线路板装配、调试，主要负责数字压力计MD3研制性能测试实验及考核工作。完成型式批准申请书及检验报告的编写。</w:t>
      </w:r>
    </w:p>
    <w:p w14:paraId="46FDDD3A" w14:textId="77777777" w:rsidR="00743ACD" w:rsidRDefault="00000000">
      <w:pPr>
        <w:spacing w:line="276" w:lineRule="auto"/>
        <w:jc w:val="left"/>
        <w:rPr>
          <w:rFonts w:ascii="仿宋" w:eastAsia="仿宋" w:hAnsi="仿宋" w:cs="Times New Roman" w:hint="eastAsia"/>
          <w:color w:val="000000" w:themeColor="text1"/>
          <w:sz w:val="28"/>
          <w:szCs w:val="28"/>
        </w:rPr>
      </w:pPr>
      <w:r>
        <w:rPr>
          <w:rFonts w:ascii="仿宋" w:eastAsia="仿宋" w:hAnsi="仿宋" w:cs="Times New Roman" w:hint="eastAsia"/>
          <w:color w:val="000000" w:themeColor="text1"/>
          <w:sz w:val="28"/>
          <w:szCs w:val="28"/>
        </w:rPr>
        <w:t xml:space="preserve">    徐斌，正高级工程师，项目组织策划实施及设计方案审定，主要负责确定产品化需求及技术要求实现，对接产品应用场景。</w:t>
      </w:r>
    </w:p>
    <w:p w14:paraId="141CE106" w14:textId="77777777" w:rsidR="00743ACD" w:rsidRDefault="00000000">
      <w:pPr>
        <w:autoSpaceDE w:val="0"/>
        <w:autoSpaceDN w:val="0"/>
        <w:adjustRightInd w:val="0"/>
        <w:jc w:val="left"/>
        <w:rPr>
          <w:rFonts w:ascii="仿宋" w:eastAsia="仿宋" w:hAnsi="仿宋" w:cs="Times New Roman" w:hint="eastAsia"/>
          <w:color w:val="000000" w:themeColor="text1"/>
          <w:sz w:val="28"/>
          <w:szCs w:val="28"/>
        </w:rPr>
      </w:pPr>
      <w:r>
        <w:rPr>
          <w:rFonts w:ascii="仿宋" w:eastAsia="仿宋" w:hAnsi="仿宋" w:cs="Times New Roman" w:hint="eastAsia"/>
          <w:color w:val="000000" w:themeColor="text1"/>
          <w:sz w:val="28"/>
          <w:szCs w:val="28"/>
        </w:rPr>
        <w:t xml:space="preserve">    刘星，助理工程师，参与项目立项可行性技术论证、研制技术总结报告的编写，完成传感器零部件及线路板装配、调试，主要负责数显表软件技术、数字压力计</w:t>
      </w:r>
      <w:r>
        <w:rPr>
          <w:rFonts w:ascii="仿宋" w:eastAsia="仿宋" w:hAnsi="仿宋" w:cs="Times New Roman"/>
          <w:color w:val="000000" w:themeColor="text1"/>
          <w:sz w:val="28"/>
          <w:szCs w:val="28"/>
        </w:rPr>
        <w:t>MD3</w:t>
      </w:r>
      <w:r>
        <w:rPr>
          <w:rFonts w:ascii="仿宋" w:eastAsia="仿宋" w:hAnsi="仿宋" w:cs="Times New Roman" w:hint="eastAsia"/>
          <w:color w:val="000000" w:themeColor="text1"/>
          <w:sz w:val="28"/>
          <w:szCs w:val="28"/>
        </w:rPr>
        <w:t>性能测试实验及考核工作。</w:t>
      </w:r>
    </w:p>
    <w:p w14:paraId="32F16CAF" w14:textId="77777777" w:rsidR="00743ACD" w:rsidRDefault="00000000">
      <w:pPr>
        <w:autoSpaceDE w:val="0"/>
        <w:autoSpaceDN w:val="0"/>
        <w:adjustRightInd w:val="0"/>
        <w:jc w:val="left"/>
        <w:rPr>
          <w:rFonts w:ascii="仿宋" w:eastAsia="仿宋" w:hAnsi="仿宋" w:cs="Times New Roman" w:hint="eastAsia"/>
          <w:color w:val="000000" w:themeColor="text1"/>
          <w:sz w:val="28"/>
          <w:szCs w:val="28"/>
        </w:rPr>
      </w:pPr>
      <w:r>
        <w:rPr>
          <w:rFonts w:ascii="仿宋" w:eastAsia="仿宋" w:hAnsi="仿宋" w:cs="Times New Roman" w:hint="eastAsia"/>
          <w:color w:val="000000" w:themeColor="text1"/>
          <w:sz w:val="28"/>
          <w:szCs w:val="28"/>
        </w:rPr>
        <w:t xml:space="preserve">    贺义，工程师，参与项目立项可行性技术论证、项目实施方案、的编写，主要负责传感器零部件结构设计、负责仪表制作工装的设计，参与数字压力计</w:t>
      </w:r>
      <w:r>
        <w:rPr>
          <w:rFonts w:ascii="仿宋" w:eastAsia="仿宋" w:hAnsi="仿宋" w:cs="Times New Roman"/>
          <w:color w:val="000000" w:themeColor="text1"/>
          <w:sz w:val="28"/>
          <w:szCs w:val="28"/>
        </w:rPr>
        <w:t>MD3</w:t>
      </w:r>
      <w:r>
        <w:rPr>
          <w:rFonts w:ascii="仿宋" w:eastAsia="仿宋" w:hAnsi="仿宋" w:cs="Times New Roman" w:hint="eastAsia"/>
          <w:color w:val="000000" w:themeColor="text1"/>
          <w:sz w:val="28"/>
          <w:szCs w:val="28"/>
        </w:rPr>
        <w:t>性能测试实验及考核工作。</w:t>
      </w:r>
    </w:p>
    <w:p w14:paraId="72E356AE" w14:textId="77777777" w:rsidR="00743ACD" w:rsidRDefault="00000000">
      <w:pPr>
        <w:spacing w:line="276" w:lineRule="auto"/>
        <w:jc w:val="left"/>
        <w:rPr>
          <w:rFonts w:ascii="仿宋" w:eastAsia="仿宋" w:hAnsi="仿宋" w:cs="Times New Roman" w:hint="eastAsia"/>
          <w:color w:val="000000" w:themeColor="text1"/>
          <w:sz w:val="28"/>
          <w:szCs w:val="28"/>
        </w:rPr>
      </w:pPr>
      <w:r>
        <w:rPr>
          <w:rFonts w:ascii="仿宋" w:eastAsia="仿宋" w:hAnsi="仿宋" w:cs="Times New Roman" w:hint="eastAsia"/>
          <w:color w:val="000000" w:themeColor="text1"/>
          <w:sz w:val="28"/>
          <w:szCs w:val="28"/>
        </w:rPr>
        <w:lastRenderedPageBreak/>
        <w:t xml:space="preserve">    张宝华，工程师，主要负责仪表在线考核方案设计、在线安装及考核。</w:t>
      </w:r>
    </w:p>
    <w:p w14:paraId="16813AA3" w14:textId="77777777" w:rsidR="00743ACD" w:rsidRDefault="00000000">
      <w:pPr>
        <w:widowControl/>
        <w:jc w:val="left"/>
        <w:rPr>
          <w:rFonts w:ascii="仿宋" w:eastAsia="仿宋" w:hAnsi="仿宋" w:cs="仿宋" w:hint="eastAsia"/>
          <w:b/>
          <w:color w:val="000000"/>
          <w:kern w:val="0"/>
          <w:sz w:val="30"/>
          <w:szCs w:val="30"/>
        </w:rPr>
      </w:pPr>
      <w:r>
        <w:rPr>
          <w:rFonts w:ascii="仿宋" w:eastAsia="仿宋" w:hAnsi="仿宋" w:cs="仿宋"/>
          <w:b/>
          <w:sz w:val="30"/>
          <w:szCs w:val="30"/>
        </w:rPr>
        <w:br w:type="page"/>
      </w:r>
    </w:p>
    <w:p w14:paraId="76B34891" w14:textId="77777777" w:rsidR="00743ACD" w:rsidRDefault="00000000">
      <w:pPr>
        <w:pStyle w:val="Default"/>
        <w:jc w:val="center"/>
        <w:rPr>
          <w:rFonts w:ascii="仿宋" w:eastAsia="仿宋" w:hAnsi="仿宋" w:cs="仿宋" w:hint="eastAsia"/>
          <w:b/>
          <w:color w:val="000000" w:themeColor="text1"/>
          <w:sz w:val="30"/>
          <w:szCs w:val="30"/>
        </w:rPr>
      </w:pPr>
      <w:r>
        <w:rPr>
          <w:rFonts w:ascii="仿宋" w:eastAsia="仿宋" w:hAnsi="仿宋" w:cs="仿宋" w:hint="eastAsia"/>
          <w:b/>
          <w:color w:val="000000" w:themeColor="text1"/>
          <w:sz w:val="30"/>
          <w:szCs w:val="30"/>
        </w:rPr>
        <w:lastRenderedPageBreak/>
        <w:t>完成人合作关系情况汇总表</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633"/>
        <w:gridCol w:w="723"/>
        <w:gridCol w:w="1134"/>
        <w:gridCol w:w="1559"/>
        <w:gridCol w:w="1559"/>
        <w:gridCol w:w="2127"/>
        <w:gridCol w:w="1211"/>
      </w:tblGrid>
      <w:tr w:rsidR="00743ACD" w14:paraId="1977EB39" w14:textId="77777777">
        <w:trPr>
          <w:jc w:val="center"/>
        </w:trPr>
        <w:tc>
          <w:tcPr>
            <w:tcW w:w="633" w:type="dxa"/>
            <w:vAlign w:val="center"/>
          </w:tcPr>
          <w:p w14:paraId="56F3DC35" w14:textId="77777777" w:rsidR="00743ACD" w:rsidRDefault="00000000">
            <w:pPr>
              <w:widowControl/>
              <w:jc w:val="center"/>
              <w:rPr>
                <w:color w:val="000000" w:themeColor="text1"/>
                <w:kern w:val="0"/>
                <w:szCs w:val="21"/>
              </w:rPr>
            </w:pPr>
            <w:r>
              <w:rPr>
                <w:color w:val="000000" w:themeColor="text1"/>
                <w:kern w:val="0"/>
                <w:szCs w:val="21"/>
              </w:rPr>
              <w:t>序号</w:t>
            </w:r>
          </w:p>
        </w:tc>
        <w:tc>
          <w:tcPr>
            <w:tcW w:w="723" w:type="dxa"/>
            <w:vAlign w:val="center"/>
          </w:tcPr>
          <w:p w14:paraId="6453CF11" w14:textId="77777777" w:rsidR="00743ACD" w:rsidRDefault="00000000">
            <w:pPr>
              <w:widowControl/>
              <w:jc w:val="center"/>
              <w:rPr>
                <w:color w:val="000000" w:themeColor="text1"/>
                <w:kern w:val="0"/>
                <w:szCs w:val="21"/>
              </w:rPr>
            </w:pPr>
            <w:r>
              <w:rPr>
                <w:color w:val="000000" w:themeColor="text1"/>
                <w:kern w:val="0"/>
                <w:szCs w:val="21"/>
              </w:rPr>
              <w:t>合作方式</w:t>
            </w:r>
          </w:p>
        </w:tc>
        <w:tc>
          <w:tcPr>
            <w:tcW w:w="1134" w:type="dxa"/>
            <w:vAlign w:val="center"/>
          </w:tcPr>
          <w:p w14:paraId="7E3BBC01" w14:textId="77777777" w:rsidR="00743ACD" w:rsidRDefault="00000000">
            <w:pPr>
              <w:widowControl/>
              <w:jc w:val="center"/>
              <w:rPr>
                <w:color w:val="000000" w:themeColor="text1"/>
                <w:kern w:val="0"/>
                <w:szCs w:val="21"/>
              </w:rPr>
            </w:pPr>
            <w:r>
              <w:rPr>
                <w:color w:val="000000" w:themeColor="text1"/>
                <w:kern w:val="0"/>
                <w:szCs w:val="21"/>
              </w:rPr>
              <w:t>合作者</w:t>
            </w:r>
            <w:r>
              <w:rPr>
                <w:color w:val="000000" w:themeColor="text1"/>
                <w:kern w:val="0"/>
                <w:szCs w:val="21"/>
              </w:rPr>
              <w:t>/</w:t>
            </w:r>
            <w:r>
              <w:rPr>
                <w:color w:val="000000" w:themeColor="text1"/>
                <w:kern w:val="0"/>
                <w:szCs w:val="21"/>
              </w:rPr>
              <w:t>项目排名</w:t>
            </w:r>
          </w:p>
        </w:tc>
        <w:tc>
          <w:tcPr>
            <w:tcW w:w="1559" w:type="dxa"/>
            <w:vAlign w:val="center"/>
          </w:tcPr>
          <w:p w14:paraId="54A863BB" w14:textId="77777777" w:rsidR="00743ACD" w:rsidRDefault="00000000">
            <w:pPr>
              <w:widowControl/>
              <w:jc w:val="center"/>
              <w:rPr>
                <w:color w:val="000000" w:themeColor="text1"/>
                <w:kern w:val="0"/>
                <w:szCs w:val="21"/>
              </w:rPr>
            </w:pPr>
            <w:r>
              <w:rPr>
                <w:color w:val="000000" w:themeColor="text1"/>
                <w:kern w:val="0"/>
                <w:szCs w:val="21"/>
              </w:rPr>
              <w:t>合作起始时间</w:t>
            </w:r>
          </w:p>
        </w:tc>
        <w:tc>
          <w:tcPr>
            <w:tcW w:w="1559" w:type="dxa"/>
            <w:vAlign w:val="center"/>
          </w:tcPr>
          <w:p w14:paraId="5B06D007" w14:textId="77777777" w:rsidR="00743ACD" w:rsidRDefault="00000000">
            <w:pPr>
              <w:widowControl/>
              <w:jc w:val="center"/>
              <w:rPr>
                <w:color w:val="000000" w:themeColor="text1"/>
                <w:kern w:val="0"/>
                <w:szCs w:val="21"/>
              </w:rPr>
            </w:pPr>
            <w:r>
              <w:rPr>
                <w:color w:val="000000" w:themeColor="text1"/>
                <w:kern w:val="0"/>
                <w:szCs w:val="21"/>
              </w:rPr>
              <w:t>合作完成时间</w:t>
            </w:r>
          </w:p>
        </w:tc>
        <w:tc>
          <w:tcPr>
            <w:tcW w:w="2127" w:type="dxa"/>
            <w:vAlign w:val="center"/>
          </w:tcPr>
          <w:p w14:paraId="2F67873E" w14:textId="77777777" w:rsidR="00743ACD" w:rsidRDefault="00000000">
            <w:pPr>
              <w:pStyle w:val="a3"/>
              <w:adjustRightInd w:val="0"/>
              <w:spacing w:after="50" w:line="240" w:lineRule="auto"/>
              <w:ind w:firstLineChars="0" w:firstLine="0"/>
              <w:jc w:val="center"/>
              <w:outlineLvl w:val="1"/>
              <w:rPr>
                <w:rFonts w:ascii="Times New Roman"/>
                <w:color w:val="000000" w:themeColor="text1"/>
                <w:sz w:val="21"/>
                <w:szCs w:val="21"/>
              </w:rPr>
            </w:pPr>
            <w:r>
              <w:rPr>
                <w:rFonts w:ascii="Times New Roman"/>
                <w:color w:val="000000" w:themeColor="text1"/>
                <w:kern w:val="0"/>
                <w:sz w:val="21"/>
                <w:szCs w:val="21"/>
              </w:rPr>
              <w:t>合作成果</w:t>
            </w:r>
          </w:p>
        </w:tc>
        <w:tc>
          <w:tcPr>
            <w:tcW w:w="1211" w:type="dxa"/>
            <w:vAlign w:val="center"/>
          </w:tcPr>
          <w:p w14:paraId="31BC222D" w14:textId="77777777" w:rsidR="00743ACD" w:rsidRDefault="00000000">
            <w:pPr>
              <w:pStyle w:val="a3"/>
              <w:adjustRightInd w:val="0"/>
              <w:spacing w:after="50" w:line="240" w:lineRule="auto"/>
              <w:ind w:firstLineChars="0" w:firstLine="0"/>
              <w:jc w:val="center"/>
              <w:outlineLvl w:val="1"/>
              <w:rPr>
                <w:rFonts w:ascii="Times New Roman"/>
                <w:color w:val="000000" w:themeColor="text1"/>
                <w:kern w:val="0"/>
                <w:sz w:val="21"/>
                <w:szCs w:val="21"/>
              </w:rPr>
            </w:pPr>
            <w:r>
              <w:rPr>
                <w:rFonts w:ascii="Times New Roman"/>
                <w:color w:val="000000" w:themeColor="text1"/>
                <w:kern w:val="0"/>
                <w:sz w:val="21"/>
                <w:szCs w:val="21"/>
              </w:rPr>
              <w:t>证明材料</w:t>
            </w:r>
          </w:p>
        </w:tc>
      </w:tr>
      <w:tr w:rsidR="00743ACD" w14:paraId="5663F0C8" w14:textId="77777777">
        <w:trPr>
          <w:jc w:val="center"/>
        </w:trPr>
        <w:tc>
          <w:tcPr>
            <w:tcW w:w="633" w:type="dxa"/>
            <w:vAlign w:val="center"/>
          </w:tcPr>
          <w:p w14:paraId="28879923" w14:textId="77777777" w:rsidR="00743ACD" w:rsidRDefault="00000000">
            <w:pPr>
              <w:pStyle w:val="Default"/>
              <w:jc w:val="center"/>
              <w:rPr>
                <w:rFonts w:ascii="宋体" w:eastAsia="宋体" w:hAnsi="宋体" w:cs="仿宋" w:hint="eastAsia"/>
                <w:color w:val="000000" w:themeColor="text1"/>
                <w:sz w:val="21"/>
                <w:szCs w:val="21"/>
              </w:rPr>
            </w:pPr>
            <w:r>
              <w:rPr>
                <w:rFonts w:ascii="宋体" w:eastAsia="宋体" w:hAnsi="宋体" w:cs="仿宋" w:hint="eastAsia"/>
                <w:color w:val="000000" w:themeColor="text1"/>
                <w:sz w:val="21"/>
                <w:szCs w:val="21"/>
              </w:rPr>
              <w:t>1</w:t>
            </w:r>
          </w:p>
        </w:tc>
        <w:tc>
          <w:tcPr>
            <w:tcW w:w="723" w:type="dxa"/>
            <w:vAlign w:val="center"/>
          </w:tcPr>
          <w:p w14:paraId="750AACBA" w14:textId="77777777" w:rsidR="00743ACD" w:rsidRDefault="00000000">
            <w:pPr>
              <w:jc w:val="center"/>
              <w:rPr>
                <w:rFonts w:ascii="宋体" w:hAnsi="宋体" w:hint="eastAsia"/>
                <w:color w:val="000000" w:themeColor="text1"/>
                <w:szCs w:val="21"/>
              </w:rPr>
            </w:pPr>
            <w:r>
              <w:rPr>
                <w:rFonts w:ascii="宋体" w:hAnsi="宋体" w:cs="仿宋" w:hint="eastAsia"/>
                <w:color w:val="000000" w:themeColor="text1"/>
                <w:szCs w:val="21"/>
              </w:rPr>
              <w:t>共同知识产权</w:t>
            </w:r>
          </w:p>
        </w:tc>
        <w:tc>
          <w:tcPr>
            <w:tcW w:w="1134" w:type="dxa"/>
            <w:vAlign w:val="center"/>
          </w:tcPr>
          <w:p w14:paraId="359153AE" w14:textId="77777777" w:rsidR="00743ACD" w:rsidRDefault="00000000">
            <w:pPr>
              <w:pStyle w:val="Default"/>
              <w:jc w:val="center"/>
              <w:rPr>
                <w:rFonts w:ascii="宋体" w:eastAsia="宋体" w:hAnsi="宋体" w:cs="仿宋" w:hint="eastAsia"/>
                <w:color w:val="000000" w:themeColor="text1"/>
                <w:sz w:val="21"/>
                <w:szCs w:val="21"/>
              </w:rPr>
            </w:pPr>
            <w:r>
              <w:rPr>
                <w:rFonts w:ascii="宋体" w:eastAsia="宋体" w:hAnsi="宋体" w:cs="仿宋" w:hint="eastAsia"/>
                <w:color w:val="000000" w:themeColor="text1"/>
                <w:sz w:val="21"/>
                <w:szCs w:val="21"/>
              </w:rPr>
              <w:t>王辉/2</w:t>
            </w:r>
          </w:p>
        </w:tc>
        <w:tc>
          <w:tcPr>
            <w:tcW w:w="1559" w:type="dxa"/>
            <w:vAlign w:val="center"/>
          </w:tcPr>
          <w:p w14:paraId="23441AA5" w14:textId="77777777" w:rsidR="00743ACD" w:rsidRDefault="00000000">
            <w:pPr>
              <w:jc w:val="center"/>
              <w:rPr>
                <w:rFonts w:ascii="宋体" w:hAnsi="宋体" w:cs="仿宋" w:hint="eastAsia"/>
                <w:color w:val="000000" w:themeColor="text1"/>
                <w:szCs w:val="21"/>
              </w:rPr>
            </w:pPr>
            <w:r>
              <w:rPr>
                <w:rFonts w:ascii="宋体" w:hAnsi="宋体" w:cs="仿宋" w:hint="eastAsia"/>
                <w:color w:val="000000" w:themeColor="text1"/>
                <w:szCs w:val="21"/>
              </w:rPr>
              <w:t>2014.01</w:t>
            </w:r>
          </w:p>
        </w:tc>
        <w:tc>
          <w:tcPr>
            <w:tcW w:w="1559" w:type="dxa"/>
            <w:vAlign w:val="center"/>
          </w:tcPr>
          <w:p w14:paraId="06BEFD05" w14:textId="77777777" w:rsidR="00743ACD" w:rsidRDefault="00000000">
            <w:pPr>
              <w:jc w:val="center"/>
              <w:rPr>
                <w:color w:val="000000" w:themeColor="text1"/>
              </w:rPr>
            </w:pPr>
            <w:r>
              <w:rPr>
                <w:rFonts w:ascii="宋体" w:hAnsi="宋体" w:cs="仿宋" w:hint="eastAsia"/>
                <w:color w:val="000000" w:themeColor="text1"/>
                <w:szCs w:val="21"/>
              </w:rPr>
              <w:t>至今</w:t>
            </w:r>
          </w:p>
        </w:tc>
        <w:tc>
          <w:tcPr>
            <w:tcW w:w="2127" w:type="dxa"/>
            <w:vAlign w:val="center"/>
          </w:tcPr>
          <w:p w14:paraId="67FD4A75" w14:textId="77777777" w:rsidR="00743ACD" w:rsidRDefault="00000000">
            <w:pPr>
              <w:pStyle w:val="Default"/>
              <w:jc w:val="center"/>
              <w:rPr>
                <w:rFonts w:ascii="宋体" w:eastAsia="宋体" w:hAnsi="宋体" w:cs="仿宋" w:hint="eastAsia"/>
                <w:color w:val="000000" w:themeColor="text1"/>
                <w:sz w:val="21"/>
                <w:szCs w:val="21"/>
              </w:rPr>
            </w:pPr>
            <w:r>
              <w:rPr>
                <w:rFonts w:ascii="宋体" w:eastAsia="宋体" w:hAnsi="宋体" w:cs="仿宋" w:hint="eastAsia"/>
                <w:color w:val="000000" w:themeColor="text1"/>
                <w:sz w:val="21"/>
                <w:szCs w:val="21"/>
              </w:rPr>
              <w:t>“轻杂质事故保护传感器等四种新型专用传感器研制”项目，2018年01月获中核集团公司科学技术奖三等奖</w:t>
            </w:r>
          </w:p>
        </w:tc>
        <w:tc>
          <w:tcPr>
            <w:tcW w:w="1211" w:type="dxa"/>
            <w:vAlign w:val="center"/>
          </w:tcPr>
          <w:p w14:paraId="7B1E59B2" w14:textId="77777777" w:rsidR="00743ACD" w:rsidRDefault="00000000">
            <w:pPr>
              <w:jc w:val="center"/>
              <w:rPr>
                <w:color w:val="000000" w:themeColor="text1"/>
              </w:rPr>
            </w:pPr>
            <w:r>
              <w:rPr>
                <w:rFonts w:ascii="宋体" w:hAnsi="宋体" w:hint="eastAsia"/>
                <w:color w:val="000000" w:themeColor="text1"/>
                <w:szCs w:val="21"/>
              </w:rPr>
              <w:t>专利文件</w:t>
            </w:r>
          </w:p>
        </w:tc>
      </w:tr>
      <w:tr w:rsidR="00743ACD" w14:paraId="4B513747" w14:textId="77777777">
        <w:trPr>
          <w:jc w:val="center"/>
        </w:trPr>
        <w:tc>
          <w:tcPr>
            <w:tcW w:w="633" w:type="dxa"/>
            <w:vAlign w:val="center"/>
          </w:tcPr>
          <w:p w14:paraId="531910E1" w14:textId="77777777" w:rsidR="00743ACD" w:rsidRDefault="00000000">
            <w:pPr>
              <w:pStyle w:val="Default"/>
              <w:jc w:val="center"/>
              <w:rPr>
                <w:rFonts w:ascii="宋体" w:eastAsia="宋体" w:hAnsi="宋体" w:cs="仿宋" w:hint="eastAsia"/>
                <w:color w:val="000000" w:themeColor="text1"/>
                <w:sz w:val="21"/>
                <w:szCs w:val="21"/>
              </w:rPr>
            </w:pPr>
            <w:r>
              <w:rPr>
                <w:rFonts w:ascii="宋体" w:eastAsia="宋体" w:hAnsi="宋体" w:cs="仿宋" w:hint="eastAsia"/>
                <w:color w:val="000000" w:themeColor="text1"/>
                <w:sz w:val="21"/>
                <w:szCs w:val="21"/>
              </w:rPr>
              <w:t>2</w:t>
            </w:r>
          </w:p>
        </w:tc>
        <w:tc>
          <w:tcPr>
            <w:tcW w:w="723" w:type="dxa"/>
            <w:vAlign w:val="center"/>
          </w:tcPr>
          <w:p w14:paraId="03A97AFB" w14:textId="77777777" w:rsidR="00743ACD" w:rsidRDefault="00000000">
            <w:pPr>
              <w:jc w:val="center"/>
              <w:rPr>
                <w:rFonts w:ascii="宋体" w:hAnsi="宋体" w:hint="eastAsia"/>
                <w:color w:val="000000" w:themeColor="text1"/>
                <w:szCs w:val="21"/>
              </w:rPr>
            </w:pPr>
            <w:r>
              <w:rPr>
                <w:rFonts w:ascii="宋体" w:hAnsi="宋体" w:cs="仿宋" w:hint="eastAsia"/>
                <w:color w:val="000000" w:themeColor="text1"/>
                <w:szCs w:val="21"/>
              </w:rPr>
              <w:t>共同著作</w:t>
            </w:r>
          </w:p>
        </w:tc>
        <w:tc>
          <w:tcPr>
            <w:tcW w:w="1134" w:type="dxa"/>
            <w:vAlign w:val="center"/>
          </w:tcPr>
          <w:p w14:paraId="17DFB099" w14:textId="77777777" w:rsidR="00743ACD" w:rsidRDefault="00000000">
            <w:pPr>
              <w:pStyle w:val="Default"/>
              <w:jc w:val="center"/>
              <w:rPr>
                <w:rFonts w:ascii="宋体" w:eastAsia="宋体" w:hAnsi="宋体" w:cs="仿宋" w:hint="eastAsia"/>
                <w:color w:val="000000" w:themeColor="text1"/>
                <w:sz w:val="21"/>
                <w:szCs w:val="21"/>
              </w:rPr>
            </w:pPr>
            <w:r>
              <w:rPr>
                <w:rFonts w:ascii="宋体" w:eastAsia="宋体" w:hAnsi="宋体" w:cs="仿宋" w:hint="eastAsia"/>
                <w:color w:val="000000" w:themeColor="text1"/>
                <w:sz w:val="21"/>
                <w:szCs w:val="21"/>
              </w:rPr>
              <w:t>张晓萌/3</w:t>
            </w:r>
          </w:p>
        </w:tc>
        <w:tc>
          <w:tcPr>
            <w:tcW w:w="1559" w:type="dxa"/>
            <w:vAlign w:val="center"/>
          </w:tcPr>
          <w:p w14:paraId="7B86A702" w14:textId="77777777" w:rsidR="00743ACD" w:rsidRDefault="00000000">
            <w:pPr>
              <w:jc w:val="center"/>
              <w:rPr>
                <w:rFonts w:ascii="宋体" w:hAnsi="宋体" w:cs="仿宋" w:hint="eastAsia"/>
                <w:color w:val="000000" w:themeColor="text1"/>
                <w:szCs w:val="21"/>
              </w:rPr>
            </w:pPr>
            <w:r>
              <w:rPr>
                <w:rFonts w:ascii="宋体" w:hAnsi="宋体" w:cs="仿宋" w:hint="eastAsia"/>
                <w:color w:val="000000" w:themeColor="text1"/>
                <w:szCs w:val="21"/>
              </w:rPr>
              <w:t>1998.01</w:t>
            </w:r>
          </w:p>
        </w:tc>
        <w:tc>
          <w:tcPr>
            <w:tcW w:w="1559" w:type="dxa"/>
            <w:vAlign w:val="center"/>
          </w:tcPr>
          <w:p w14:paraId="77C1F83A" w14:textId="77777777" w:rsidR="00743ACD" w:rsidRDefault="00000000">
            <w:pPr>
              <w:jc w:val="center"/>
              <w:rPr>
                <w:color w:val="000000" w:themeColor="text1"/>
              </w:rPr>
            </w:pPr>
            <w:r>
              <w:rPr>
                <w:rFonts w:ascii="宋体" w:hAnsi="宋体" w:cs="仿宋" w:hint="eastAsia"/>
                <w:color w:val="000000" w:themeColor="text1"/>
                <w:szCs w:val="21"/>
              </w:rPr>
              <w:t>至今</w:t>
            </w:r>
          </w:p>
        </w:tc>
        <w:tc>
          <w:tcPr>
            <w:tcW w:w="2127" w:type="dxa"/>
            <w:vAlign w:val="center"/>
          </w:tcPr>
          <w:p w14:paraId="675CB6B0" w14:textId="77777777" w:rsidR="00743ACD" w:rsidRDefault="00000000">
            <w:pPr>
              <w:pStyle w:val="a3"/>
              <w:spacing w:line="240" w:lineRule="auto"/>
              <w:ind w:firstLineChars="0" w:firstLine="0"/>
              <w:jc w:val="left"/>
              <w:rPr>
                <w:rFonts w:ascii="宋体" w:eastAsia="宋体" w:hAnsi="宋体" w:cs="仿宋" w:hint="eastAsia"/>
                <w:color w:val="000000" w:themeColor="text1"/>
                <w:kern w:val="0"/>
                <w:sz w:val="21"/>
                <w:szCs w:val="21"/>
              </w:rPr>
            </w:pPr>
            <w:r>
              <w:rPr>
                <w:rFonts w:ascii="宋体" w:eastAsia="宋体" w:hAnsi="宋体" w:cs="仿宋" w:hint="eastAsia"/>
                <w:color w:val="000000" w:themeColor="text1"/>
                <w:kern w:val="0"/>
                <w:sz w:val="21"/>
                <w:szCs w:val="21"/>
              </w:rPr>
              <w:t>1.“ПР</w:t>
            </w:r>
            <w:r>
              <w:rPr>
                <w:rFonts w:ascii="宋体" w:eastAsia="宋体" w:hAnsi="宋体" w:cs="仿宋"/>
                <w:color w:val="000000" w:themeColor="text1"/>
                <w:kern w:val="0"/>
                <w:sz w:val="21"/>
                <w:szCs w:val="21"/>
              </w:rPr>
              <w:t>4</w:t>
            </w:r>
            <w:r>
              <w:rPr>
                <w:rFonts w:ascii="宋体" w:eastAsia="宋体" w:hAnsi="宋体" w:cs="仿宋" w:hint="eastAsia"/>
                <w:color w:val="000000" w:themeColor="text1"/>
                <w:kern w:val="0"/>
                <w:sz w:val="21"/>
                <w:szCs w:val="21"/>
              </w:rPr>
              <w:t>仪表校验台架的研制及应用”项目，</w:t>
            </w:r>
            <w:r>
              <w:rPr>
                <w:rFonts w:ascii="宋体" w:eastAsia="宋体" w:hAnsi="宋体" w:cs="仿宋"/>
                <w:color w:val="000000" w:themeColor="text1"/>
                <w:kern w:val="0"/>
                <w:sz w:val="21"/>
                <w:szCs w:val="21"/>
              </w:rPr>
              <w:t>1999</w:t>
            </w:r>
            <w:r>
              <w:rPr>
                <w:rFonts w:ascii="宋体" w:eastAsia="宋体" w:hAnsi="宋体" w:cs="仿宋" w:hint="eastAsia"/>
                <w:color w:val="000000" w:themeColor="text1"/>
                <w:kern w:val="0"/>
                <w:sz w:val="21"/>
                <w:szCs w:val="21"/>
              </w:rPr>
              <w:t>年</w:t>
            </w:r>
            <w:r>
              <w:rPr>
                <w:rFonts w:ascii="宋体" w:eastAsia="宋体" w:hAnsi="宋体" w:cs="仿宋"/>
                <w:color w:val="000000" w:themeColor="text1"/>
                <w:kern w:val="0"/>
                <w:sz w:val="21"/>
                <w:szCs w:val="21"/>
              </w:rPr>
              <w:t>11</w:t>
            </w:r>
            <w:r>
              <w:rPr>
                <w:rFonts w:ascii="宋体" w:eastAsia="宋体" w:hAnsi="宋体" w:cs="仿宋" w:hint="eastAsia"/>
                <w:color w:val="000000" w:themeColor="text1"/>
                <w:kern w:val="0"/>
                <w:sz w:val="21"/>
                <w:szCs w:val="21"/>
              </w:rPr>
              <w:t>月获国防科学技术奖三等奖；</w:t>
            </w:r>
          </w:p>
          <w:p w14:paraId="6AD9743F" w14:textId="77777777" w:rsidR="00743ACD" w:rsidRDefault="00000000">
            <w:pPr>
              <w:jc w:val="left"/>
              <w:rPr>
                <w:rFonts w:ascii="宋体" w:eastAsia="宋体" w:hAnsi="宋体" w:cs="仿宋" w:hint="eastAsia"/>
                <w:color w:val="000000" w:themeColor="text1"/>
                <w:kern w:val="0"/>
                <w:szCs w:val="21"/>
              </w:rPr>
            </w:pPr>
            <w:r>
              <w:rPr>
                <w:rFonts w:ascii="宋体" w:eastAsia="宋体" w:hAnsi="宋体" w:cs="仿宋" w:hint="eastAsia"/>
                <w:color w:val="000000" w:themeColor="text1"/>
                <w:kern w:val="0"/>
                <w:szCs w:val="21"/>
              </w:rPr>
              <w:t>2.“离心工厂专用传感器研制”项目，2008年12月获中核集团公司国防科学技术奖三等奖，证书编号：2008GFJBJ3033—R01；</w:t>
            </w:r>
          </w:p>
          <w:p w14:paraId="334D8DD2" w14:textId="77777777" w:rsidR="00743ACD" w:rsidRDefault="00000000">
            <w:pPr>
              <w:pStyle w:val="Default"/>
              <w:jc w:val="center"/>
              <w:rPr>
                <w:rFonts w:ascii="宋体" w:eastAsia="宋体" w:hAnsi="宋体" w:cs="仿宋" w:hint="eastAsia"/>
                <w:color w:val="000000" w:themeColor="text1"/>
                <w:sz w:val="21"/>
                <w:szCs w:val="21"/>
              </w:rPr>
            </w:pPr>
            <w:r>
              <w:rPr>
                <w:rFonts w:ascii="宋体" w:eastAsia="宋体" w:hAnsi="宋体" w:cs="仿宋" w:hint="eastAsia"/>
                <w:color w:val="000000" w:themeColor="text1"/>
                <w:sz w:val="21"/>
                <w:szCs w:val="21"/>
              </w:rPr>
              <w:t>3.“轻杂质事故保护传感器等四种新型专用传感器研制”项目，2018年01月获中核集团公司科学技术奖三等奖。</w:t>
            </w:r>
          </w:p>
        </w:tc>
        <w:tc>
          <w:tcPr>
            <w:tcW w:w="1211" w:type="dxa"/>
            <w:vAlign w:val="center"/>
          </w:tcPr>
          <w:p w14:paraId="414691B9" w14:textId="77777777" w:rsidR="00743ACD" w:rsidRDefault="00000000">
            <w:pPr>
              <w:jc w:val="center"/>
              <w:rPr>
                <w:color w:val="000000" w:themeColor="text1"/>
              </w:rPr>
            </w:pPr>
            <w:r>
              <w:rPr>
                <w:rFonts w:ascii="宋体" w:hAnsi="宋体" w:hint="eastAsia"/>
                <w:color w:val="000000" w:themeColor="text1"/>
                <w:szCs w:val="21"/>
              </w:rPr>
              <w:t>专利文件</w:t>
            </w:r>
          </w:p>
        </w:tc>
      </w:tr>
      <w:tr w:rsidR="00743ACD" w14:paraId="180B1D69" w14:textId="77777777">
        <w:trPr>
          <w:jc w:val="center"/>
        </w:trPr>
        <w:tc>
          <w:tcPr>
            <w:tcW w:w="633" w:type="dxa"/>
            <w:vAlign w:val="center"/>
          </w:tcPr>
          <w:p w14:paraId="05C28D2B" w14:textId="77777777" w:rsidR="00743ACD" w:rsidRDefault="00000000">
            <w:pPr>
              <w:pStyle w:val="Default"/>
              <w:jc w:val="center"/>
              <w:rPr>
                <w:rFonts w:ascii="宋体" w:eastAsia="宋体" w:hAnsi="宋体" w:cs="仿宋" w:hint="eastAsia"/>
                <w:color w:val="000000" w:themeColor="text1"/>
                <w:sz w:val="21"/>
                <w:szCs w:val="21"/>
              </w:rPr>
            </w:pPr>
            <w:r>
              <w:rPr>
                <w:rFonts w:ascii="宋体" w:eastAsia="宋体" w:hAnsi="宋体" w:cs="仿宋" w:hint="eastAsia"/>
                <w:color w:val="000000" w:themeColor="text1"/>
                <w:sz w:val="21"/>
                <w:szCs w:val="21"/>
              </w:rPr>
              <w:t>3</w:t>
            </w:r>
          </w:p>
        </w:tc>
        <w:tc>
          <w:tcPr>
            <w:tcW w:w="723" w:type="dxa"/>
            <w:vAlign w:val="center"/>
          </w:tcPr>
          <w:p w14:paraId="13AE4D17" w14:textId="77777777" w:rsidR="00743ACD" w:rsidRDefault="00000000">
            <w:pPr>
              <w:jc w:val="center"/>
              <w:rPr>
                <w:rFonts w:ascii="宋体" w:hAnsi="宋体" w:hint="eastAsia"/>
                <w:color w:val="000000" w:themeColor="text1"/>
                <w:szCs w:val="21"/>
              </w:rPr>
            </w:pPr>
            <w:r>
              <w:rPr>
                <w:rFonts w:ascii="宋体" w:hAnsi="宋体" w:cs="仿宋" w:hint="eastAsia"/>
                <w:color w:val="000000" w:themeColor="text1"/>
                <w:szCs w:val="21"/>
              </w:rPr>
              <w:t>共同知识产权</w:t>
            </w:r>
          </w:p>
        </w:tc>
        <w:tc>
          <w:tcPr>
            <w:tcW w:w="1134" w:type="dxa"/>
            <w:vAlign w:val="center"/>
          </w:tcPr>
          <w:p w14:paraId="20D0341D" w14:textId="77777777" w:rsidR="00743ACD" w:rsidRDefault="00000000">
            <w:pPr>
              <w:pStyle w:val="Default"/>
              <w:jc w:val="center"/>
              <w:rPr>
                <w:rFonts w:ascii="宋体" w:eastAsia="宋体" w:hAnsi="宋体" w:cs="仿宋" w:hint="eastAsia"/>
                <w:color w:val="000000" w:themeColor="text1"/>
                <w:sz w:val="21"/>
                <w:szCs w:val="21"/>
              </w:rPr>
            </w:pPr>
            <w:r>
              <w:rPr>
                <w:rFonts w:ascii="宋体" w:eastAsia="宋体" w:hAnsi="宋体" w:cs="仿宋" w:hint="eastAsia"/>
                <w:color w:val="000000" w:themeColor="text1"/>
                <w:sz w:val="21"/>
                <w:szCs w:val="21"/>
              </w:rPr>
              <w:t>李彦龙/无</w:t>
            </w:r>
          </w:p>
        </w:tc>
        <w:tc>
          <w:tcPr>
            <w:tcW w:w="1559" w:type="dxa"/>
            <w:vAlign w:val="center"/>
          </w:tcPr>
          <w:p w14:paraId="6E6BFE52" w14:textId="77777777" w:rsidR="00743ACD" w:rsidRDefault="00000000">
            <w:pPr>
              <w:jc w:val="center"/>
              <w:rPr>
                <w:rFonts w:ascii="宋体" w:hAnsi="宋体" w:cs="仿宋" w:hint="eastAsia"/>
                <w:color w:val="000000" w:themeColor="text1"/>
                <w:szCs w:val="21"/>
              </w:rPr>
            </w:pPr>
            <w:r>
              <w:rPr>
                <w:rFonts w:ascii="宋体" w:hAnsi="宋体" w:cs="仿宋" w:hint="eastAsia"/>
                <w:color w:val="000000" w:themeColor="text1"/>
                <w:szCs w:val="21"/>
              </w:rPr>
              <w:t>2003.01</w:t>
            </w:r>
          </w:p>
        </w:tc>
        <w:tc>
          <w:tcPr>
            <w:tcW w:w="1559" w:type="dxa"/>
            <w:vAlign w:val="center"/>
          </w:tcPr>
          <w:p w14:paraId="40087C10" w14:textId="77777777" w:rsidR="00743ACD" w:rsidRDefault="00000000">
            <w:pPr>
              <w:jc w:val="center"/>
              <w:rPr>
                <w:color w:val="000000" w:themeColor="text1"/>
              </w:rPr>
            </w:pPr>
            <w:r>
              <w:rPr>
                <w:rFonts w:ascii="宋体" w:hAnsi="宋体" w:cs="仿宋" w:hint="eastAsia"/>
                <w:color w:val="000000" w:themeColor="text1"/>
                <w:szCs w:val="21"/>
              </w:rPr>
              <w:t>至今</w:t>
            </w:r>
          </w:p>
        </w:tc>
        <w:tc>
          <w:tcPr>
            <w:tcW w:w="2127" w:type="dxa"/>
            <w:vAlign w:val="center"/>
          </w:tcPr>
          <w:p w14:paraId="208C376C" w14:textId="77777777" w:rsidR="00743ACD" w:rsidRDefault="00000000">
            <w:pPr>
              <w:pStyle w:val="a3"/>
              <w:spacing w:line="240" w:lineRule="auto"/>
              <w:ind w:firstLineChars="0" w:firstLine="0"/>
              <w:jc w:val="left"/>
              <w:rPr>
                <w:rFonts w:ascii="宋体" w:eastAsia="宋体" w:hAnsi="宋体" w:cs="仿宋" w:hint="eastAsia"/>
                <w:color w:val="000000" w:themeColor="text1"/>
                <w:kern w:val="0"/>
                <w:sz w:val="21"/>
                <w:szCs w:val="21"/>
              </w:rPr>
            </w:pPr>
            <w:r>
              <w:rPr>
                <w:rFonts w:ascii="宋体" w:eastAsia="宋体" w:hAnsi="宋体" w:cs="仿宋" w:hint="eastAsia"/>
                <w:color w:val="000000" w:themeColor="text1"/>
                <w:kern w:val="0"/>
                <w:sz w:val="21"/>
                <w:szCs w:val="21"/>
              </w:rPr>
              <w:t>1.“ПР</w:t>
            </w:r>
            <w:r>
              <w:rPr>
                <w:rFonts w:ascii="宋体" w:eastAsia="宋体" w:hAnsi="宋体" w:cs="仿宋"/>
                <w:color w:val="000000" w:themeColor="text1"/>
                <w:kern w:val="0"/>
                <w:sz w:val="21"/>
                <w:szCs w:val="21"/>
              </w:rPr>
              <w:t>4</w:t>
            </w:r>
            <w:r>
              <w:rPr>
                <w:rFonts w:ascii="宋体" w:eastAsia="宋体" w:hAnsi="宋体" w:cs="仿宋" w:hint="eastAsia"/>
                <w:color w:val="000000" w:themeColor="text1"/>
                <w:kern w:val="0"/>
                <w:sz w:val="21"/>
                <w:szCs w:val="21"/>
              </w:rPr>
              <w:t>仪表校验台架的研制及应用”项目，</w:t>
            </w:r>
            <w:r>
              <w:rPr>
                <w:rFonts w:ascii="宋体" w:eastAsia="宋体" w:hAnsi="宋体" w:cs="仿宋"/>
                <w:color w:val="000000" w:themeColor="text1"/>
                <w:kern w:val="0"/>
                <w:sz w:val="21"/>
                <w:szCs w:val="21"/>
              </w:rPr>
              <w:t>1999</w:t>
            </w:r>
            <w:r>
              <w:rPr>
                <w:rFonts w:ascii="宋体" w:eastAsia="宋体" w:hAnsi="宋体" w:cs="仿宋" w:hint="eastAsia"/>
                <w:color w:val="000000" w:themeColor="text1"/>
                <w:kern w:val="0"/>
                <w:sz w:val="21"/>
                <w:szCs w:val="21"/>
              </w:rPr>
              <w:t>年</w:t>
            </w:r>
            <w:r>
              <w:rPr>
                <w:rFonts w:ascii="宋体" w:eastAsia="宋体" w:hAnsi="宋体" w:cs="仿宋"/>
                <w:color w:val="000000" w:themeColor="text1"/>
                <w:kern w:val="0"/>
                <w:sz w:val="21"/>
                <w:szCs w:val="21"/>
              </w:rPr>
              <w:t>11</w:t>
            </w:r>
            <w:r>
              <w:rPr>
                <w:rFonts w:ascii="宋体" w:eastAsia="宋体" w:hAnsi="宋体" w:cs="仿宋" w:hint="eastAsia"/>
                <w:color w:val="000000" w:themeColor="text1"/>
                <w:kern w:val="0"/>
                <w:sz w:val="21"/>
                <w:szCs w:val="21"/>
              </w:rPr>
              <w:t>月获国防科学技术奖三等奖；</w:t>
            </w:r>
          </w:p>
          <w:p w14:paraId="3E36FA42" w14:textId="77777777" w:rsidR="00743ACD" w:rsidRDefault="00000000">
            <w:pPr>
              <w:jc w:val="left"/>
              <w:rPr>
                <w:rFonts w:ascii="宋体" w:eastAsia="宋体" w:hAnsi="宋体" w:cs="仿宋" w:hint="eastAsia"/>
                <w:color w:val="000000" w:themeColor="text1"/>
                <w:kern w:val="0"/>
                <w:szCs w:val="21"/>
              </w:rPr>
            </w:pPr>
            <w:r>
              <w:rPr>
                <w:rFonts w:ascii="宋体" w:eastAsia="宋体" w:hAnsi="宋体" w:cs="仿宋" w:hint="eastAsia"/>
                <w:color w:val="000000" w:themeColor="text1"/>
                <w:kern w:val="0"/>
                <w:szCs w:val="21"/>
              </w:rPr>
              <w:t>2.“离心工厂专用传感器研制”项目，2008年12月获中核集团公司国防科学技术奖三等奖，证书编号：2008GFJBJ3033—R01；</w:t>
            </w:r>
          </w:p>
          <w:p w14:paraId="5E2B8F84" w14:textId="77777777" w:rsidR="00743ACD" w:rsidRDefault="00000000">
            <w:pPr>
              <w:pStyle w:val="Default"/>
              <w:jc w:val="center"/>
              <w:rPr>
                <w:rFonts w:ascii="宋体" w:eastAsia="宋体" w:hAnsi="宋体" w:cs="仿宋" w:hint="eastAsia"/>
                <w:color w:val="000000" w:themeColor="text1"/>
                <w:sz w:val="21"/>
                <w:szCs w:val="21"/>
              </w:rPr>
            </w:pPr>
            <w:r>
              <w:rPr>
                <w:rFonts w:ascii="宋体" w:eastAsia="宋体" w:hAnsi="宋体" w:cs="仿宋" w:hint="eastAsia"/>
                <w:color w:val="000000" w:themeColor="text1"/>
                <w:sz w:val="21"/>
                <w:szCs w:val="21"/>
              </w:rPr>
              <w:t>3.“轻杂质事故保护传感器等四种新型专用传感器研制”项目，2018年01月获中核集</w:t>
            </w:r>
            <w:r>
              <w:rPr>
                <w:rFonts w:ascii="宋体" w:eastAsia="宋体" w:hAnsi="宋体" w:cs="仿宋" w:hint="eastAsia"/>
                <w:color w:val="000000" w:themeColor="text1"/>
                <w:sz w:val="21"/>
                <w:szCs w:val="21"/>
              </w:rPr>
              <w:lastRenderedPageBreak/>
              <w:t>团公司科学技术奖三等奖。</w:t>
            </w:r>
          </w:p>
        </w:tc>
        <w:tc>
          <w:tcPr>
            <w:tcW w:w="1211" w:type="dxa"/>
            <w:vAlign w:val="center"/>
          </w:tcPr>
          <w:p w14:paraId="482D971D" w14:textId="77777777" w:rsidR="00743ACD" w:rsidRDefault="00000000">
            <w:pPr>
              <w:jc w:val="center"/>
              <w:rPr>
                <w:color w:val="000000" w:themeColor="text1"/>
              </w:rPr>
            </w:pPr>
            <w:r>
              <w:rPr>
                <w:rFonts w:ascii="宋体" w:hAnsi="宋体" w:hint="eastAsia"/>
                <w:color w:val="000000" w:themeColor="text1"/>
                <w:szCs w:val="21"/>
              </w:rPr>
              <w:lastRenderedPageBreak/>
              <w:t>专利文件</w:t>
            </w:r>
          </w:p>
        </w:tc>
      </w:tr>
      <w:tr w:rsidR="00743ACD" w14:paraId="4CB58971" w14:textId="77777777">
        <w:trPr>
          <w:jc w:val="center"/>
        </w:trPr>
        <w:tc>
          <w:tcPr>
            <w:tcW w:w="633" w:type="dxa"/>
            <w:vAlign w:val="center"/>
          </w:tcPr>
          <w:p w14:paraId="7D7411DE" w14:textId="77777777" w:rsidR="00743ACD" w:rsidRDefault="00000000">
            <w:pPr>
              <w:pStyle w:val="Default"/>
              <w:jc w:val="center"/>
              <w:rPr>
                <w:rFonts w:ascii="宋体" w:eastAsia="宋体" w:hAnsi="宋体" w:cs="仿宋" w:hint="eastAsia"/>
                <w:color w:val="000000" w:themeColor="text1"/>
                <w:sz w:val="21"/>
                <w:szCs w:val="21"/>
              </w:rPr>
            </w:pPr>
            <w:r>
              <w:rPr>
                <w:rFonts w:ascii="宋体" w:eastAsia="宋体" w:hAnsi="宋体" w:cs="仿宋" w:hint="eastAsia"/>
                <w:color w:val="000000" w:themeColor="text1"/>
                <w:sz w:val="21"/>
                <w:szCs w:val="21"/>
              </w:rPr>
              <w:t>4</w:t>
            </w:r>
          </w:p>
        </w:tc>
        <w:tc>
          <w:tcPr>
            <w:tcW w:w="723" w:type="dxa"/>
            <w:vAlign w:val="center"/>
          </w:tcPr>
          <w:p w14:paraId="68DE71D9" w14:textId="77777777" w:rsidR="00743ACD" w:rsidRDefault="00000000">
            <w:pPr>
              <w:jc w:val="center"/>
              <w:rPr>
                <w:color w:val="000000" w:themeColor="text1"/>
              </w:rPr>
            </w:pPr>
            <w:r>
              <w:rPr>
                <w:rFonts w:ascii="宋体" w:hAnsi="宋体" w:cs="仿宋" w:hint="eastAsia"/>
                <w:color w:val="000000" w:themeColor="text1"/>
                <w:szCs w:val="21"/>
              </w:rPr>
              <w:t>共同知识产权</w:t>
            </w:r>
          </w:p>
        </w:tc>
        <w:tc>
          <w:tcPr>
            <w:tcW w:w="1134" w:type="dxa"/>
            <w:vAlign w:val="center"/>
          </w:tcPr>
          <w:p w14:paraId="38C289F1" w14:textId="77777777" w:rsidR="00743ACD" w:rsidRDefault="00000000">
            <w:pPr>
              <w:pStyle w:val="Default"/>
              <w:jc w:val="center"/>
              <w:rPr>
                <w:rFonts w:ascii="宋体" w:eastAsia="宋体" w:hAnsi="宋体" w:cs="仿宋" w:hint="eastAsia"/>
                <w:color w:val="000000" w:themeColor="text1"/>
                <w:sz w:val="21"/>
                <w:szCs w:val="21"/>
              </w:rPr>
            </w:pPr>
            <w:r>
              <w:rPr>
                <w:rFonts w:ascii="宋体" w:eastAsia="宋体" w:hAnsi="宋体" w:cs="仿宋" w:hint="eastAsia"/>
                <w:color w:val="000000" w:themeColor="text1"/>
                <w:sz w:val="21"/>
                <w:szCs w:val="21"/>
              </w:rPr>
              <w:t>徐斌/4</w:t>
            </w:r>
          </w:p>
        </w:tc>
        <w:tc>
          <w:tcPr>
            <w:tcW w:w="1559" w:type="dxa"/>
            <w:vAlign w:val="center"/>
          </w:tcPr>
          <w:p w14:paraId="1A32C2E9" w14:textId="77777777" w:rsidR="00743ACD" w:rsidRDefault="00000000">
            <w:pPr>
              <w:jc w:val="center"/>
              <w:rPr>
                <w:color w:val="000000" w:themeColor="text1"/>
              </w:rPr>
            </w:pPr>
            <w:r>
              <w:rPr>
                <w:rFonts w:ascii="宋体" w:hAnsi="宋体" w:cs="仿宋" w:hint="eastAsia"/>
                <w:color w:val="000000" w:themeColor="text1"/>
                <w:szCs w:val="21"/>
              </w:rPr>
              <w:t>2013.03</w:t>
            </w:r>
          </w:p>
        </w:tc>
        <w:tc>
          <w:tcPr>
            <w:tcW w:w="1559" w:type="dxa"/>
            <w:vAlign w:val="center"/>
          </w:tcPr>
          <w:p w14:paraId="286C2EC0" w14:textId="77777777" w:rsidR="00743ACD" w:rsidRDefault="00000000">
            <w:pPr>
              <w:jc w:val="center"/>
              <w:rPr>
                <w:color w:val="000000" w:themeColor="text1"/>
              </w:rPr>
            </w:pPr>
            <w:r>
              <w:rPr>
                <w:rFonts w:hint="eastAsia"/>
                <w:color w:val="000000" w:themeColor="text1"/>
              </w:rPr>
              <w:t>至今</w:t>
            </w:r>
          </w:p>
        </w:tc>
        <w:tc>
          <w:tcPr>
            <w:tcW w:w="2127" w:type="dxa"/>
            <w:vAlign w:val="center"/>
          </w:tcPr>
          <w:p w14:paraId="594A47E0" w14:textId="77777777" w:rsidR="00743ACD" w:rsidRDefault="00000000">
            <w:pPr>
              <w:jc w:val="left"/>
              <w:rPr>
                <w:color w:val="000000" w:themeColor="text1"/>
              </w:rPr>
            </w:pPr>
            <w:r>
              <w:rPr>
                <w:rFonts w:ascii="宋体" w:hAnsi="宋体" w:hint="eastAsia"/>
                <w:color w:val="000000" w:themeColor="text1"/>
              </w:rPr>
              <w:t>“轻杂质事故保护传感器等四种新型专用传感器研制”项目，2018年01月获中核集团公司科学技术奖三等奖。</w:t>
            </w:r>
          </w:p>
        </w:tc>
        <w:tc>
          <w:tcPr>
            <w:tcW w:w="1211" w:type="dxa"/>
            <w:vAlign w:val="center"/>
          </w:tcPr>
          <w:p w14:paraId="11B44B32" w14:textId="77777777" w:rsidR="00743ACD" w:rsidRDefault="00000000">
            <w:pPr>
              <w:jc w:val="center"/>
              <w:rPr>
                <w:color w:val="000000" w:themeColor="text1"/>
              </w:rPr>
            </w:pPr>
            <w:r>
              <w:rPr>
                <w:rFonts w:ascii="宋体" w:hAnsi="宋体" w:hint="eastAsia"/>
                <w:color w:val="000000" w:themeColor="text1"/>
                <w:szCs w:val="21"/>
              </w:rPr>
              <w:t>专利文件</w:t>
            </w:r>
          </w:p>
        </w:tc>
      </w:tr>
      <w:tr w:rsidR="00743ACD" w14:paraId="48521AB9" w14:textId="77777777">
        <w:trPr>
          <w:jc w:val="center"/>
        </w:trPr>
        <w:tc>
          <w:tcPr>
            <w:tcW w:w="633" w:type="dxa"/>
            <w:vAlign w:val="center"/>
          </w:tcPr>
          <w:p w14:paraId="6B668A71" w14:textId="77777777" w:rsidR="00743ACD" w:rsidRDefault="00000000">
            <w:pPr>
              <w:pStyle w:val="Default"/>
              <w:jc w:val="center"/>
              <w:rPr>
                <w:rFonts w:ascii="宋体" w:eastAsia="宋体" w:hAnsi="宋体" w:cs="仿宋" w:hint="eastAsia"/>
                <w:color w:val="000000" w:themeColor="text1"/>
                <w:sz w:val="21"/>
                <w:szCs w:val="21"/>
              </w:rPr>
            </w:pPr>
            <w:r>
              <w:rPr>
                <w:rFonts w:ascii="宋体" w:eastAsia="宋体" w:hAnsi="宋体" w:cs="仿宋" w:hint="eastAsia"/>
                <w:color w:val="000000" w:themeColor="text1"/>
                <w:sz w:val="21"/>
                <w:szCs w:val="21"/>
              </w:rPr>
              <w:t>5</w:t>
            </w:r>
          </w:p>
        </w:tc>
        <w:tc>
          <w:tcPr>
            <w:tcW w:w="723" w:type="dxa"/>
            <w:vAlign w:val="center"/>
          </w:tcPr>
          <w:p w14:paraId="57D9FB73" w14:textId="77777777" w:rsidR="00743ACD" w:rsidRDefault="00000000">
            <w:pPr>
              <w:jc w:val="center"/>
              <w:rPr>
                <w:color w:val="000000" w:themeColor="text1"/>
              </w:rPr>
            </w:pPr>
            <w:r>
              <w:rPr>
                <w:rFonts w:ascii="宋体" w:hAnsi="宋体" w:cs="仿宋" w:hint="eastAsia"/>
                <w:color w:val="000000" w:themeColor="text1"/>
                <w:szCs w:val="21"/>
              </w:rPr>
              <w:t>共同知识产权</w:t>
            </w:r>
          </w:p>
        </w:tc>
        <w:tc>
          <w:tcPr>
            <w:tcW w:w="1134" w:type="dxa"/>
            <w:vAlign w:val="center"/>
          </w:tcPr>
          <w:p w14:paraId="609041EB" w14:textId="77777777" w:rsidR="00743ACD" w:rsidRDefault="00000000">
            <w:pPr>
              <w:pStyle w:val="Default"/>
              <w:jc w:val="center"/>
              <w:rPr>
                <w:rFonts w:ascii="宋体" w:eastAsia="宋体" w:hAnsi="宋体" w:cs="仿宋" w:hint="eastAsia"/>
                <w:color w:val="000000" w:themeColor="text1"/>
                <w:sz w:val="21"/>
                <w:szCs w:val="21"/>
              </w:rPr>
            </w:pPr>
            <w:r>
              <w:rPr>
                <w:rFonts w:ascii="宋体" w:eastAsia="宋体" w:hAnsi="宋体" w:cs="仿宋" w:hint="eastAsia"/>
                <w:color w:val="000000" w:themeColor="text1"/>
                <w:sz w:val="21"/>
                <w:szCs w:val="21"/>
              </w:rPr>
              <w:t>张宝华/7</w:t>
            </w:r>
          </w:p>
        </w:tc>
        <w:tc>
          <w:tcPr>
            <w:tcW w:w="1559" w:type="dxa"/>
            <w:vAlign w:val="center"/>
          </w:tcPr>
          <w:p w14:paraId="193DB7BB" w14:textId="77777777" w:rsidR="00743ACD" w:rsidRDefault="00000000">
            <w:pPr>
              <w:jc w:val="center"/>
              <w:rPr>
                <w:rFonts w:ascii="宋体" w:hAnsi="宋体" w:cs="仿宋" w:hint="eastAsia"/>
                <w:color w:val="000000" w:themeColor="text1"/>
                <w:szCs w:val="21"/>
              </w:rPr>
            </w:pPr>
            <w:r>
              <w:rPr>
                <w:rFonts w:ascii="宋体" w:hAnsi="宋体" w:cs="仿宋" w:hint="eastAsia"/>
                <w:color w:val="000000" w:themeColor="text1"/>
                <w:szCs w:val="21"/>
              </w:rPr>
              <w:t>2005.05</w:t>
            </w:r>
          </w:p>
        </w:tc>
        <w:tc>
          <w:tcPr>
            <w:tcW w:w="1559" w:type="dxa"/>
            <w:vAlign w:val="center"/>
          </w:tcPr>
          <w:p w14:paraId="6FBE2EDD" w14:textId="77777777" w:rsidR="00743ACD" w:rsidRDefault="00000000">
            <w:pPr>
              <w:jc w:val="center"/>
              <w:rPr>
                <w:rFonts w:ascii="宋体" w:hAnsi="宋体" w:cs="仿宋" w:hint="eastAsia"/>
                <w:color w:val="000000" w:themeColor="text1"/>
                <w:szCs w:val="21"/>
              </w:rPr>
            </w:pPr>
            <w:r>
              <w:rPr>
                <w:rFonts w:ascii="宋体" w:hAnsi="宋体" w:cs="仿宋" w:hint="eastAsia"/>
                <w:color w:val="000000" w:themeColor="text1"/>
                <w:szCs w:val="21"/>
              </w:rPr>
              <w:t>至今</w:t>
            </w:r>
          </w:p>
        </w:tc>
        <w:tc>
          <w:tcPr>
            <w:tcW w:w="2127" w:type="dxa"/>
          </w:tcPr>
          <w:p w14:paraId="6E18BB62" w14:textId="77777777" w:rsidR="00743ACD" w:rsidRDefault="00000000">
            <w:pPr>
              <w:rPr>
                <w:color w:val="000000" w:themeColor="text1"/>
              </w:rPr>
            </w:pPr>
            <w:r>
              <w:rPr>
                <w:rFonts w:ascii="宋体" w:hAnsi="宋体" w:hint="eastAsia"/>
                <w:color w:val="000000" w:themeColor="text1"/>
              </w:rPr>
              <w:t>“轻杂质事故保护传感器等四种新型专用传感器研制”项目，2018年01月获中核集团公司科学技术奖三等奖。</w:t>
            </w:r>
          </w:p>
        </w:tc>
        <w:tc>
          <w:tcPr>
            <w:tcW w:w="1211" w:type="dxa"/>
            <w:vAlign w:val="center"/>
          </w:tcPr>
          <w:p w14:paraId="45D99C68" w14:textId="77777777" w:rsidR="00743ACD" w:rsidRDefault="00000000">
            <w:pPr>
              <w:jc w:val="center"/>
              <w:rPr>
                <w:color w:val="000000" w:themeColor="text1"/>
              </w:rPr>
            </w:pPr>
            <w:r>
              <w:rPr>
                <w:rFonts w:ascii="宋体" w:hAnsi="宋体" w:hint="eastAsia"/>
                <w:color w:val="000000" w:themeColor="text1"/>
                <w:szCs w:val="21"/>
              </w:rPr>
              <w:t>专利文件</w:t>
            </w:r>
          </w:p>
        </w:tc>
      </w:tr>
      <w:tr w:rsidR="00743ACD" w14:paraId="6B34D60C" w14:textId="77777777">
        <w:trPr>
          <w:jc w:val="center"/>
        </w:trPr>
        <w:tc>
          <w:tcPr>
            <w:tcW w:w="633" w:type="dxa"/>
            <w:vAlign w:val="center"/>
          </w:tcPr>
          <w:p w14:paraId="10D7F5FD" w14:textId="77777777" w:rsidR="00743ACD" w:rsidRDefault="00000000">
            <w:pPr>
              <w:pStyle w:val="Default"/>
              <w:jc w:val="center"/>
              <w:rPr>
                <w:rFonts w:ascii="宋体" w:eastAsia="宋体" w:hAnsi="宋体" w:cs="仿宋" w:hint="eastAsia"/>
                <w:color w:val="000000" w:themeColor="text1"/>
                <w:sz w:val="21"/>
                <w:szCs w:val="21"/>
              </w:rPr>
            </w:pPr>
            <w:r>
              <w:rPr>
                <w:rFonts w:ascii="宋体" w:eastAsia="宋体" w:hAnsi="宋体" w:cs="仿宋" w:hint="eastAsia"/>
                <w:color w:val="000000" w:themeColor="text1"/>
                <w:sz w:val="21"/>
                <w:szCs w:val="21"/>
              </w:rPr>
              <w:t>6</w:t>
            </w:r>
          </w:p>
        </w:tc>
        <w:tc>
          <w:tcPr>
            <w:tcW w:w="723" w:type="dxa"/>
            <w:vAlign w:val="center"/>
          </w:tcPr>
          <w:p w14:paraId="4804A907" w14:textId="77777777" w:rsidR="00743ACD" w:rsidRDefault="00000000">
            <w:pPr>
              <w:jc w:val="center"/>
              <w:rPr>
                <w:color w:val="000000" w:themeColor="text1"/>
              </w:rPr>
            </w:pPr>
            <w:r>
              <w:rPr>
                <w:rFonts w:ascii="宋体" w:hAnsi="宋体" w:cs="仿宋" w:hint="eastAsia"/>
                <w:color w:val="000000" w:themeColor="text1"/>
                <w:szCs w:val="21"/>
              </w:rPr>
              <w:t>共同知识产权</w:t>
            </w:r>
          </w:p>
        </w:tc>
        <w:tc>
          <w:tcPr>
            <w:tcW w:w="1134" w:type="dxa"/>
            <w:vAlign w:val="center"/>
          </w:tcPr>
          <w:p w14:paraId="75D53B45" w14:textId="77777777" w:rsidR="00743ACD" w:rsidRDefault="00000000">
            <w:pPr>
              <w:pStyle w:val="Default"/>
              <w:jc w:val="center"/>
              <w:rPr>
                <w:rFonts w:ascii="宋体" w:eastAsia="宋体" w:hAnsi="宋体" w:cs="仿宋" w:hint="eastAsia"/>
                <w:color w:val="000000" w:themeColor="text1"/>
                <w:sz w:val="21"/>
                <w:szCs w:val="21"/>
              </w:rPr>
            </w:pPr>
            <w:r>
              <w:rPr>
                <w:rFonts w:ascii="宋体" w:eastAsia="宋体" w:hAnsi="宋体" w:cs="仿宋" w:hint="eastAsia"/>
                <w:color w:val="000000" w:themeColor="text1"/>
                <w:sz w:val="21"/>
                <w:szCs w:val="21"/>
              </w:rPr>
              <w:t>翁慧君/无</w:t>
            </w:r>
          </w:p>
        </w:tc>
        <w:tc>
          <w:tcPr>
            <w:tcW w:w="1559" w:type="dxa"/>
            <w:vAlign w:val="center"/>
          </w:tcPr>
          <w:p w14:paraId="104FBC15" w14:textId="77777777" w:rsidR="00743ACD" w:rsidRDefault="00000000">
            <w:pPr>
              <w:jc w:val="center"/>
              <w:rPr>
                <w:rFonts w:ascii="宋体" w:hAnsi="宋体" w:cs="仿宋" w:hint="eastAsia"/>
                <w:color w:val="000000" w:themeColor="text1"/>
                <w:szCs w:val="21"/>
              </w:rPr>
            </w:pPr>
            <w:r>
              <w:rPr>
                <w:rFonts w:ascii="宋体" w:hAnsi="宋体" w:cs="仿宋" w:hint="eastAsia"/>
                <w:color w:val="000000" w:themeColor="text1"/>
                <w:szCs w:val="21"/>
              </w:rPr>
              <w:t>2005.05</w:t>
            </w:r>
          </w:p>
        </w:tc>
        <w:tc>
          <w:tcPr>
            <w:tcW w:w="1559" w:type="dxa"/>
            <w:vAlign w:val="center"/>
          </w:tcPr>
          <w:p w14:paraId="5DEF2866" w14:textId="77777777" w:rsidR="00743ACD" w:rsidRDefault="00000000">
            <w:pPr>
              <w:jc w:val="center"/>
              <w:rPr>
                <w:rFonts w:ascii="宋体" w:hAnsi="宋体" w:cs="仿宋" w:hint="eastAsia"/>
                <w:color w:val="000000" w:themeColor="text1"/>
                <w:szCs w:val="21"/>
              </w:rPr>
            </w:pPr>
            <w:r>
              <w:rPr>
                <w:rFonts w:ascii="宋体" w:hAnsi="宋体" w:cs="仿宋" w:hint="eastAsia"/>
                <w:color w:val="000000" w:themeColor="text1"/>
                <w:szCs w:val="21"/>
              </w:rPr>
              <w:t>至今</w:t>
            </w:r>
          </w:p>
        </w:tc>
        <w:tc>
          <w:tcPr>
            <w:tcW w:w="2127" w:type="dxa"/>
          </w:tcPr>
          <w:p w14:paraId="3AEDC8CA" w14:textId="77777777" w:rsidR="00743ACD" w:rsidRDefault="00000000">
            <w:pPr>
              <w:rPr>
                <w:color w:val="000000" w:themeColor="text1"/>
              </w:rPr>
            </w:pPr>
            <w:r>
              <w:rPr>
                <w:rFonts w:ascii="宋体" w:hAnsi="宋体" w:hint="eastAsia"/>
                <w:color w:val="000000" w:themeColor="text1"/>
              </w:rPr>
              <w:t>“轻杂质事故保护传感器等四种新型专用传感器研制”项目，2018年01月获中核集团公司科学技术奖三等奖。</w:t>
            </w:r>
          </w:p>
        </w:tc>
        <w:tc>
          <w:tcPr>
            <w:tcW w:w="1211" w:type="dxa"/>
            <w:vAlign w:val="center"/>
          </w:tcPr>
          <w:p w14:paraId="4F3CD143" w14:textId="77777777" w:rsidR="00743ACD" w:rsidRDefault="00000000">
            <w:pPr>
              <w:jc w:val="center"/>
              <w:rPr>
                <w:color w:val="000000" w:themeColor="text1"/>
              </w:rPr>
            </w:pPr>
            <w:r>
              <w:rPr>
                <w:rFonts w:ascii="宋体" w:hAnsi="宋体" w:hint="eastAsia"/>
                <w:color w:val="000000" w:themeColor="text1"/>
                <w:szCs w:val="21"/>
              </w:rPr>
              <w:t>专利文件</w:t>
            </w:r>
          </w:p>
        </w:tc>
      </w:tr>
    </w:tbl>
    <w:p w14:paraId="65047AFA" w14:textId="77777777" w:rsidR="00743ACD" w:rsidRDefault="00000000">
      <w:pPr>
        <w:spacing w:line="360" w:lineRule="auto"/>
        <w:rPr>
          <w:rFonts w:ascii="仿宋" w:eastAsia="仿宋" w:hAnsi="仿宋" w:cs="仿宋" w:hint="eastAsia"/>
          <w:b/>
          <w:color w:val="000000"/>
          <w:kern w:val="0"/>
          <w:sz w:val="30"/>
          <w:szCs w:val="30"/>
        </w:rPr>
      </w:pPr>
      <w:r>
        <w:rPr>
          <w:rFonts w:ascii="仿宋" w:eastAsia="仿宋" w:hAnsi="仿宋" w:cs="仿宋" w:hint="eastAsia"/>
          <w:b/>
          <w:color w:val="000000"/>
          <w:kern w:val="0"/>
          <w:sz w:val="30"/>
          <w:szCs w:val="30"/>
        </w:rPr>
        <w:t>承诺：本人作为项目第一完成人，对本项目完成人合作关系及上述内容的真实性负责，特此声明。</w:t>
      </w:r>
    </w:p>
    <w:p w14:paraId="77EEA2F5" w14:textId="77777777" w:rsidR="00743ACD" w:rsidRDefault="00743ACD">
      <w:pPr>
        <w:widowControl/>
        <w:jc w:val="left"/>
        <w:rPr>
          <w:rFonts w:ascii="仿宋" w:eastAsia="仿宋" w:hAnsi="仿宋" w:cs="仿宋" w:hint="eastAsia"/>
          <w:color w:val="000000"/>
          <w:kern w:val="0"/>
          <w:sz w:val="30"/>
          <w:szCs w:val="30"/>
        </w:rPr>
      </w:pPr>
    </w:p>
    <w:p w14:paraId="18EE7E8D" w14:textId="77777777" w:rsidR="00743ACD" w:rsidRDefault="00000000">
      <w:pPr>
        <w:spacing w:line="360" w:lineRule="auto"/>
        <w:textAlignment w:val="center"/>
        <w:rPr>
          <w:rFonts w:ascii="仿宋" w:eastAsia="仿宋" w:hAnsi="仿宋" w:cs="仿宋" w:hint="eastAsia"/>
          <w:color w:val="000000"/>
          <w:kern w:val="0"/>
          <w:sz w:val="30"/>
          <w:szCs w:val="30"/>
        </w:rPr>
      </w:pPr>
      <w:r>
        <w:rPr>
          <w:rFonts w:ascii="仿宋" w:eastAsia="仿宋" w:hAnsi="仿宋" w:cs="仿宋" w:hint="eastAsia"/>
          <w:b/>
          <w:color w:val="000000"/>
          <w:kern w:val="0"/>
          <w:sz w:val="30"/>
          <w:szCs w:val="30"/>
        </w:rPr>
        <w:t xml:space="preserve">                      第一完成人签名：</w:t>
      </w:r>
      <w:r>
        <w:rPr>
          <w:rFonts w:ascii="仿宋" w:eastAsia="仿宋" w:hAnsi="仿宋" w:cs="仿宋"/>
          <w:noProof/>
          <w:color w:val="000000"/>
          <w:kern w:val="0"/>
          <w:sz w:val="30"/>
          <w:szCs w:val="30"/>
        </w:rPr>
        <w:drawing>
          <wp:inline distT="0" distB="0" distL="0" distR="0" wp14:anchorId="06494AEE" wp14:editId="44CC537E">
            <wp:extent cx="636270" cy="427355"/>
            <wp:effectExtent l="19050" t="0" r="0" b="0"/>
            <wp:docPr id="1" name="图片 0" descr="扫描全能王+2026-09-02+1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扫描全能王+2026-09-02+10.19.jpg"/>
                    <pic:cNvPicPr>
                      <a:picLocks noChangeAspect="1"/>
                    </pic:cNvPicPr>
                  </pic:nvPicPr>
                  <pic:blipFill>
                    <a:blip r:embed="rId8" cstate="print"/>
                    <a:srcRect l="51237" t="35505" r="26558" b="45277"/>
                    <a:stretch>
                      <a:fillRect/>
                    </a:stretch>
                  </pic:blipFill>
                  <pic:spPr>
                    <a:xfrm>
                      <a:off x="0" y="0"/>
                      <a:ext cx="636558" cy="427796"/>
                    </a:xfrm>
                    <a:prstGeom prst="rect">
                      <a:avLst/>
                    </a:prstGeom>
                  </pic:spPr>
                </pic:pic>
              </a:graphicData>
            </a:graphic>
          </wp:inline>
        </w:drawing>
      </w:r>
    </w:p>
    <w:sectPr w:rsidR="00743ACD">
      <w:pgSz w:w="11906" w:h="16838"/>
      <w:pgMar w:top="1418" w:right="1418" w:bottom="1418" w:left="1418"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17B39" w14:textId="77777777" w:rsidR="00C31A30" w:rsidRDefault="00C31A30" w:rsidP="00C1758E">
      <w:r>
        <w:separator/>
      </w:r>
    </w:p>
  </w:endnote>
  <w:endnote w:type="continuationSeparator" w:id="0">
    <w:p w14:paraId="7A4B81C1" w14:textId="77777777" w:rsidR="00C31A30" w:rsidRDefault="00C31A30" w:rsidP="00C1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AdobeSongStd-Light">
    <w:altName w:val="方正舒体"/>
    <w:charset w:val="86"/>
    <w:family w:val="auto"/>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05A94" w14:textId="77777777" w:rsidR="00C31A30" w:rsidRDefault="00C31A30" w:rsidP="00C1758E">
      <w:r>
        <w:separator/>
      </w:r>
    </w:p>
  </w:footnote>
  <w:footnote w:type="continuationSeparator" w:id="0">
    <w:p w14:paraId="1E5091DA" w14:textId="77777777" w:rsidR="00C31A30" w:rsidRDefault="00C31A30" w:rsidP="00C175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3C02"/>
    <w:rsid w:val="00001EC9"/>
    <w:rsid w:val="000031C3"/>
    <w:rsid w:val="000239BF"/>
    <w:rsid w:val="00030661"/>
    <w:rsid w:val="000404CA"/>
    <w:rsid w:val="00064B88"/>
    <w:rsid w:val="000B29FF"/>
    <w:rsid w:val="000C6F6B"/>
    <w:rsid w:val="000D02C4"/>
    <w:rsid w:val="000E07E3"/>
    <w:rsid w:val="00100452"/>
    <w:rsid w:val="0011257F"/>
    <w:rsid w:val="00115096"/>
    <w:rsid w:val="00116D02"/>
    <w:rsid w:val="001170B4"/>
    <w:rsid w:val="00132C5B"/>
    <w:rsid w:val="00140031"/>
    <w:rsid w:val="0019491C"/>
    <w:rsid w:val="001A08E7"/>
    <w:rsid w:val="001B0BA7"/>
    <w:rsid w:val="001B659A"/>
    <w:rsid w:val="001C6816"/>
    <w:rsid w:val="001D0139"/>
    <w:rsid w:val="001E143E"/>
    <w:rsid w:val="00200285"/>
    <w:rsid w:val="00212947"/>
    <w:rsid w:val="0024252D"/>
    <w:rsid w:val="00254D13"/>
    <w:rsid w:val="00275A3A"/>
    <w:rsid w:val="00275D7F"/>
    <w:rsid w:val="00286139"/>
    <w:rsid w:val="00286491"/>
    <w:rsid w:val="002B2846"/>
    <w:rsid w:val="00381AD3"/>
    <w:rsid w:val="003E0350"/>
    <w:rsid w:val="003E0A4C"/>
    <w:rsid w:val="00480301"/>
    <w:rsid w:val="00482B5D"/>
    <w:rsid w:val="004B237B"/>
    <w:rsid w:val="004C2175"/>
    <w:rsid w:val="004C2CBD"/>
    <w:rsid w:val="00501BF3"/>
    <w:rsid w:val="00517E07"/>
    <w:rsid w:val="0052545F"/>
    <w:rsid w:val="005632C2"/>
    <w:rsid w:val="005642D2"/>
    <w:rsid w:val="00580AA9"/>
    <w:rsid w:val="005D3035"/>
    <w:rsid w:val="005D7E10"/>
    <w:rsid w:val="005E4C95"/>
    <w:rsid w:val="005E5BD1"/>
    <w:rsid w:val="005F3E48"/>
    <w:rsid w:val="005F45EF"/>
    <w:rsid w:val="006341FF"/>
    <w:rsid w:val="00665213"/>
    <w:rsid w:val="00675709"/>
    <w:rsid w:val="00685909"/>
    <w:rsid w:val="006D557F"/>
    <w:rsid w:val="00710CED"/>
    <w:rsid w:val="00711EE9"/>
    <w:rsid w:val="007417B6"/>
    <w:rsid w:val="00743ACD"/>
    <w:rsid w:val="00745E97"/>
    <w:rsid w:val="00761184"/>
    <w:rsid w:val="0076654E"/>
    <w:rsid w:val="00773C02"/>
    <w:rsid w:val="00776132"/>
    <w:rsid w:val="007B38C0"/>
    <w:rsid w:val="007C600E"/>
    <w:rsid w:val="007C6B3F"/>
    <w:rsid w:val="007D02DF"/>
    <w:rsid w:val="00802345"/>
    <w:rsid w:val="00887692"/>
    <w:rsid w:val="008C642D"/>
    <w:rsid w:val="008F1F5C"/>
    <w:rsid w:val="00915378"/>
    <w:rsid w:val="00935787"/>
    <w:rsid w:val="0099401C"/>
    <w:rsid w:val="009D1C66"/>
    <w:rsid w:val="00A06A3A"/>
    <w:rsid w:val="00A13510"/>
    <w:rsid w:val="00A26A65"/>
    <w:rsid w:val="00A345F5"/>
    <w:rsid w:val="00A40D04"/>
    <w:rsid w:val="00A448C5"/>
    <w:rsid w:val="00A6382F"/>
    <w:rsid w:val="00A75989"/>
    <w:rsid w:val="00A931A7"/>
    <w:rsid w:val="00A960DE"/>
    <w:rsid w:val="00AB3DD1"/>
    <w:rsid w:val="00AC0BF4"/>
    <w:rsid w:val="00AE5C97"/>
    <w:rsid w:val="00AE7279"/>
    <w:rsid w:val="00B114D3"/>
    <w:rsid w:val="00B2485D"/>
    <w:rsid w:val="00B31409"/>
    <w:rsid w:val="00B328C4"/>
    <w:rsid w:val="00B3637C"/>
    <w:rsid w:val="00B4233F"/>
    <w:rsid w:val="00B95D35"/>
    <w:rsid w:val="00BE7163"/>
    <w:rsid w:val="00C1472B"/>
    <w:rsid w:val="00C1758E"/>
    <w:rsid w:val="00C27B06"/>
    <w:rsid w:val="00C31A30"/>
    <w:rsid w:val="00C333B9"/>
    <w:rsid w:val="00C708E1"/>
    <w:rsid w:val="00C81A6A"/>
    <w:rsid w:val="00C87F61"/>
    <w:rsid w:val="00C933F8"/>
    <w:rsid w:val="00C956FB"/>
    <w:rsid w:val="00CF60BB"/>
    <w:rsid w:val="00D503C9"/>
    <w:rsid w:val="00D74A28"/>
    <w:rsid w:val="00DC36FF"/>
    <w:rsid w:val="00DF5332"/>
    <w:rsid w:val="00E0016C"/>
    <w:rsid w:val="00E01079"/>
    <w:rsid w:val="00E12292"/>
    <w:rsid w:val="00E25F25"/>
    <w:rsid w:val="00E3079E"/>
    <w:rsid w:val="00E40E2E"/>
    <w:rsid w:val="00E41617"/>
    <w:rsid w:val="00E757BF"/>
    <w:rsid w:val="00E81B7B"/>
    <w:rsid w:val="00E86845"/>
    <w:rsid w:val="00ED5663"/>
    <w:rsid w:val="00F30B8B"/>
    <w:rsid w:val="00F604C5"/>
    <w:rsid w:val="00FA0B64"/>
    <w:rsid w:val="00FD3BAB"/>
    <w:rsid w:val="00FD5317"/>
    <w:rsid w:val="00FE7C21"/>
    <w:rsid w:val="F53860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5BDB66"/>
  <w15:docId w15:val="{8B607320-E7F9-4BDD-8DC8-41B17187C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pPr>
      <w:spacing w:line="360" w:lineRule="auto"/>
      <w:ind w:firstLineChars="200" w:firstLine="480"/>
    </w:pPr>
    <w:rPr>
      <w:rFonts w:ascii="仿宋_GB2312" w:hAnsi="Times New Roman"/>
      <w:sz w:val="24"/>
    </w:rPr>
  </w:style>
  <w:style w:type="paragraph" w:styleId="a5">
    <w:name w:val="Balloon Text"/>
    <w:basedOn w:val="a"/>
    <w:link w:val="a6"/>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table" w:styleId="ab">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customStyle="1" w:styleId="Default">
    <w:name w:val="Default"/>
    <w:qFormat/>
    <w:pPr>
      <w:widowControl w:val="0"/>
      <w:autoSpaceDE w:val="0"/>
      <w:autoSpaceDN w:val="0"/>
      <w:adjustRightInd w:val="0"/>
    </w:pPr>
    <w:rPr>
      <w:rFonts w:ascii="黑体" w:eastAsia="黑体" w:cs="黑体"/>
      <w:color w:val="000000"/>
      <w:sz w:val="24"/>
      <w:szCs w:val="24"/>
    </w:rPr>
  </w:style>
  <w:style w:type="paragraph" w:styleId="ac">
    <w:name w:val="List Paragraph"/>
    <w:basedOn w:val="a"/>
    <w:uiPriority w:val="99"/>
    <w:qFormat/>
    <w:pPr>
      <w:ind w:firstLineChars="200" w:firstLine="420"/>
    </w:pPr>
    <w:rPr>
      <w:rFonts w:ascii="仿宋_GB2312" w:eastAsia="仿宋_GB2312" w:hAnsi="Times New Roman" w:cs="Times New Roman"/>
      <w:spacing w:val="-4"/>
      <w:sz w:val="32"/>
      <w:szCs w:val="20"/>
    </w:rPr>
  </w:style>
  <w:style w:type="character" w:customStyle="1" w:styleId="Char1">
    <w:name w:val="纯文本 Char1"/>
    <w:qFormat/>
    <w:rPr>
      <w:rFonts w:ascii="仿宋_GB2312" w:hAnsi="Times New Roman"/>
      <w:sz w:val="24"/>
    </w:rPr>
  </w:style>
  <w:style w:type="character" w:customStyle="1" w:styleId="a4">
    <w:name w:val="纯文本 字符"/>
    <w:basedOn w:val="a0"/>
    <w:link w:val="a3"/>
    <w:uiPriority w:val="99"/>
    <w:semiHidden/>
    <w:qFormat/>
    <w:rPr>
      <w:rFonts w:ascii="宋体" w:eastAsia="宋体" w:hAnsi="Courier New" w:cs="Courier New"/>
      <w:szCs w:val="21"/>
    </w:rPr>
  </w:style>
  <w:style w:type="character" w:customStyle="1" w:styleId="a6">
    <w:name w:val="批注框文本 字符"/>
    <w:basedOn w:val="a0"/>
    <w:link w:val="a5"/>
    <w:qFormat/>
    <w:rPr>
      <w:sz w:val="18"/>
      <w:szCs w:val="18"/>
    </w:rPr>
  </w:style>
  <w:style w:type="character" w:customStyle="1" w:styleId="Char3">
    <w:name w:val="纯文本 Char3"/>
    <w:qFormat/>
    <w:rPr>
      <w:rFonts w:ascii="仿宋_GB2312" w:hAnsi="Times New Roman"/>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FDDBB2-95E6-4BF2-B416-6EB407888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2879</Words>
  <Characters>3139</Characters>
  <Application>Microsoft Office Word</Application>
  <DocSecurity>0</DocSecurity>
  <Lines>392</Lines>
  <Paragraphs>376</Paragraphs>
  <ScaleCrop>false</ScaleCrop>
  <Company>Microsoft</Company>
  <LinksUpToDate>false</LinksUpToDate>
  <CharactersWithSpaces>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高财玲</dc:creator>
  <cp:lastModifiedBy>Administrator</cp:lastModifiedBy>
  <cp:revision>64</cp:revision>
  <dcterms:created xsi:type="dcterms:W3CDTF">2022-06-11T15:56:00Z</dcterms:created>
  <dcterms:modified xsi:type="dcterms:W3CDTF">2026-09-07T08:43:00Z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59C61A60E56BF231A3749E6A92AB2802_42</vt:lpwstr>
  </property>
</Properties>
</file>